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3D" w:rsidRDefault="004C446B" w:rsidP="001F6D3D">
      <w:pPr>
        <w:rPr>
          <w:sz w:val="24"/>
          <w:szCs w:val="24"/>
        </w:rPr>
      </w:pPr>
      <w:r>
        <w:rPr>
          <w:noProof/>
          <w:sz w:val="24"/>
          <w:szCs w:val="24"/>
          <w:lang w:eastAsia="zh-TW"/>
        </w:rPr>
        <w:pict>
          <v:group id="_x0000_s1075" style="position:absolute;margin-left:-15.65pt;margin-top:-10.75pt;width:477pt;height:18pt;z-index:251676672" coordorigin="1260,1080" coordsize="9540,360">
            <v:line id="_x0000_s1076" style="position:absolute" from="1260,1440" to="10800,1440"/>
            <v:rect id="_x0000_s1077" style="position:absolute;left:1260;top:1080;width:9540;height:360" stroked="f">
              <v:textbox style="mso-next-textbox:#_x0000_s1077">
                <w:txbxContent>
                  <w:p w:rsidR="00136521" w:rsidRPr="00B118A7" w:rsidRDefault="00136521" w:rsidP="00D905FE">
                    <w:pPr>
                      <w:jc w:val="right"/>
                      <w:rPr>
                        <w:i/>
                      </w:rPr>
                    </w:pPr>
                    <w:r w:rsidRPr="00136521">
                      <w:t>Ogban and Edoho</w:t>
                    </w:r>
                    <w:r>
                      <w:rPr>
                        <w:i/>
                      </w:rPr>
                      <w:t xml:space="preserve"> </w:t>
                    </w:r>
                    <w:r w:rsidRPr="00DE5EE5">
                      <w:rPr>
                        <w:i/>
                        <w:color w:val="FF0000"/>
                      </w:rPr>
                      <w:t xml:space="preserve">NJSS </w:t>
                    </w:r>
                    <w:r w:rsidRPr="00DE5EE5">
                      <w:rPr>
                        <w:color w:val="FF0000"/>
                      </w:rPr>
                      <w:t>2</w:t>
                    </w:r>
                    <w:r>
                      <w:rPr>
                        <w:color w:val="FF0000"/>
                      </w:rPr>
                      <w:t>1</w:t>
                    </w:r>
                    <w:r w:rsidR="001E2219">
                      <w:rPr>
                        <w:color w:val="FF0000"/>
                      </w:rPr>
                      <w:t xml:space="preserve"> (2), </w:t>
                    </w:r>
                    <w:r w:rsidRPr="00DE5EE5">
                      <w:rPr>
                        <w:color w:val="FF0000"/>
                      </w:rPr>
                      <w:t>201</w:t>
                    </w:r>
                    <w:r w:rsidR="001E2219">
                      <w:rPr>
                        <w:color w:val="FF0000"/>
                      </w:rPr>
                      <w:t xml:space="preserve">1 </w:t>
                    </w:r>
                    <w:r>
                      <w:rPr>
                        <w:color w:val="FF0000"/>
                      </w:rPr>
                      <w:t>69 - 79</w:t>
                    </w:r>
                  </w:p>
                </w:txbxContent>
              </v:textbox>
            </v:rect>
          </v:group>
        </w:pict>
      </w:r>
    </w:p>
    <w:p w:rsidR="00D905FE" w:rsidRPr="0026452A" w:rsidRDefault="00B152F1" w:rsidP="001F6D3D">
      <w:pPr>
        <w:rPr>
          <w:sz w:val="24"/>
          <w:szCs w:val="24"/>
        </w:rPr>
      </w:pPr>
      <w:r w:rsidRPr="00B152F1">
        <w:rPr>
          <w:noProof/>
          <w:sz w:val="24"/>
          <w:szCs w:val="24"/>
        </w:rPr>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7"/>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D905FE" w:rsidRPr="0079723F" w:rsidRDefault="00D905FE" w:rsidP="00D905FE">
      <w:pPr>
        <w:jc w:val="center"/>
        <w:rPr>
          <w:sz w:val="12"/>
          <w:szCs w:val="24"/>
        </w:rPr>
      </w:pPr>
    </w:p>
    <w:p w:rsidR="00D905FE" w:rsidRPr="0026452A" w:rsidRDefault="00D905FE" w:rsidP="004E1AA9">
      <w:pPr>
        <w:jc w:val="center"/>
        <w:rPr>
          <w:b/>
          <w:sz w:val="24"/>
          <w:szCs w:val="24"/>
        </w:rPr>
      </w:pPr>
      <w:r w:rsidRPr="004E1AA9">
        <w:rPr>
          <w:b/>
          <w:sz w:val="24"/>
          <w:szCs w:val="24"/>
        </w:rPr>
        <w:t>ERODIBILITY AND GULLY EROSION IN RELATION TO SOIL PROPERTIES IN AKWA IBOM STATE, SOUTH</w:t>
      </w:r>
      <w:r w:rsidR="0079723F">
        <w:rPr>
          <w:b/>
          <w:sz w:val="24"/>
          <w:szCs w:val="24"/>
        </w:rPr>
        <w:t xml:space="preserve"> </w:t>
      </w:r>
      <w:r w:rsidRPr="004E1AA9">
        <w:rPr>
          <w:b/>
          <w:sz w:val="24"/>
          <w:szCs w:val="24"/>
        </w:rPr>
        <w:t>EASTERN</w:t>
      </w:r>
      <w:r w:rsidR="001E2219">
        <w:rPr>
          <w:b/>
          <w:sz w:val="24"/>
          <w:szCs w:val="24"/>
        </w:rPr>
        <w:t>,</w:t>
      </w:r>
      <w:r w:rsidRPr="004E1AA9">
        <w:rPr>
          <w:b/>
          <w:sz w:val="24"/>
          <w:szCs w:val="24"/>
        </w:rPr>
        <w:t xml:space="preserve"> NIGERIA</w:t>
      </w:r>
      <w:r w:rsidRPr="0026452A">
        <w:rPr>
          <w:b/>
        </w:rPr>
        <w:t>.</w:t>
      </w:r>
    </w:p>
    <w:p w:rsidR="00D905FE" w:rsidRPr="004E1AA9" w:rsidRDefault="00D905FE" w:rsidP="00D905FE">
      <w:pPr>
        <w:jc w:val="center"/>
        <w:rPr>
          <w:sz w:val="10"/>
        </w:rPr>
      </w:pPr>
    </w:p>
    <w:p w:rsidR="00D905FE" w:rsidRPr="0026452A" w:rsidRDefault="00D905FE" w:rsidP="00D905FE">
      <w:pPr>
        <w:jc w:val="center"/>
        <w:rPr>
          <w:b/>
          <w:sz w:val="24"/>
          <w:szCs w:val="24"/>
        </w:rPr>
      </w:pPr>
      <w:r w:rsidRPr="0026452A">
        <w:rPr>
          <w:b/>
          <w:sz w:val="24"/>
          <w:szCs w:val="24"/>
        </w:rPr>
        <w:t>Ogban</w:t>
      </w:r>
      <w:r w:rsidRPr="0026452A">
        <w:rPr>
          <w:b/>
          <w:sz w:val="24"/>
          <w:szCs w:val="24"/>
          <w:vertAlign w:val="superscript"/>
        </w:rPr>
        <w:t>1</w:t>
      </w:r>
      <w:r w:rsidRPr="0026452A">
        <w:rPr>
          <w:b/>
          <w:sz w:val="24"/>
          <w:szCs w:val="24"/>
        </w:rPr>
        <w:t xml:space="preserve"> P. I. and Edoho, I. J.</w:t>
      </w:r>
      <w:r w:rsidRPr="0026452A">
        <w:rPr>
          <w:b/>
          <w:sz w:val="24"/>
          <w:szCs w:val="24"/>
          <w:vertAlign w:val="superscript"/>
        </w:rPr>
        <w:t>2</w:t>
      </w:r>
    </w:p>
    <w:p w:rsidR="00D905FE" w:rsidRPr="009316EB" w:rsidRDefault="00D905FE" w:rsidP="00D905FE">
      <w:pPr>
        <w:jc w:val="center"/>
        <w:rPr>
          <w:sz w:val="10"/>
          <w:vertAlign w:val="superscript"/>
        </w:rPr>
      </w:pPr>
    </w:p>
    <w:p w:rsidR="00D905FE" w:rsidRPr="0026452A" w:rsidRDefault="00D905FE" w:rsidP="00D905FE">
      <w:pPr>
        <w:jc w:val="center"/>
        <w:rPr>
          <w:b/>
          <w:i/>
          <w:sz w:val="24"/>
          <w:szCs w:val="24"/>
        </w:rPr>
      </w:pPr>
      <w:r w:rsidRPr="0026452A">
        <w:rPr>
          <w:b/>
          <w:i/>
          <w:sz w:val="24"/>
          <w:szCs w:val="24"/>
          <w:vertAlign w:val="superscript"/>
        </w:rPr>
        <w:t>1</w:t>
      </w:r>
      <w:r w:rsidRPr="0026452A">
        <w:rPr>
          <w:b/>
          <w:i/>
          <w:sz w:val="24"/>
          <w:szCs w:val="24"/>
        </w:rPr>
        <w:t>Department of Soil Science, University of Uyo, Uyo, Nigeria.</w:t>
      </w:r>
    </w:p>
    <w:p w:rsidR="00D905FE" w:rsidRPr="0026452A" w:rsidRDefault="00D905FE" w:rsidP="00D905FE">
      <w:pPr>
        <w:jc w:val="center"/>
        <w:rPr>
          <w:b/>
          <w:i/>
          <w:sz w:val="24"/>
          <w:szCs w:val="24"/>
        </w:rPr>
      </w:pPr>
      <w:r w:rsidRPr="0026452A">
        <w:rPr>
          <w:b/>
          <w:i/>
          <w:sz w:val="24"/>
          <w:szCs w:val="24"/>
          <w:vertAlign w:val="superscript"/>
        </w:rPr>
        <w:t>2</w:t>
      </w:r>
      <w:r w:rsidRPr="0026452A">
        <w:rPr>
          <w:b/>
          <w:i/>
          <w:sz w:val="24"/>
          <w:szCs w:val="24"/>
        </w:rPr>
        <w:t>Environment Protection Agency (AKSEPA), Uyo, Akwa Ibom State, Nigeria.</w:t>
      </w:r>
    </w:p>
    <w:p w:rsidR="00D905FE" w:rsidRPr="0026452A" w:rsidRDefault="00D905FE" w:rsidP="00D905FE">
      <w:pPr>
        <w:jc w:val="center"/>
        <w:rPr>
          <w:b/>
          <w:i/>
          <w:sz w:val="24"/>
          <w:szCs w:val="24"/>
        </w:rPr>
      </w:pPr>
      <w:r w:rsidRPr="0026452A">
        <w:rPr>
          <w:b/>
          <w:i/>
          <w:sz w:val="24"/>
          <w:szCs w:val="24"/>
        </w:rPr>
        <w:t xml:space="preserve">E-mail: </w:t>
      </w:r>
      <w:hyperlink r:id="rId8" w:history="1">
        <w:r w:rsidRPr="0026452A">
          <w:rPr>
            <w:rStyle w:val="Hyperlink"/>
            <w:b/>
            <w:i/>
            <w:sz w:val="24"/>
            <w:szCs w:val="24"/>
          </w:rPr>
          <w:t>peterogban@yahoo.com</w:t>
        </w:r>
      </w:hyperlink>
    </w:p>
    <w:p w:rsidR="00D905FE" w:rsidRPr="0026452A" w:rsidRDefault="00D905FE" w:rsidP="00D905FE">
      <w:pPr>
        <w:ind w:left="720" w:hanging="720"/>
        <w:jc w:val="both"/>
        <w:rPr>
          <w:b/>
          <w:sz w:val="24"/>
          <w:szCs w:val="24"/>
        </w:rPr>
      </w:pPr>
    </w:p>
    <w:p w:rsidR="004E1AA9" w:rsidRDefault="004E1AA9" w:rsidP="00D905FE">
      <w:pPr>
        <w:ind w:left="720" w:hanging="720"/>
        <w:jc w:val="both"/>
        <w:rPr>
          <w:b/>
          <w:sz w:val="24"/>
        </w:rPr>
      </w:pPr>
    </w:p>
    <w:p w:rsidR="00D905FE" w:rsidRPr="0026452A" w:rsidRDefault="00D905FE" w:rsidP="00D905FE">
      <w:pPr>
        <w:ind w:left="720" w:hanging="720"/>
        <w:jc w:val="both"/>
        <w:rPr>
          <w:b/>
          <w:sz w:val="28"/>
          <w:szCs w:val="24"/>
        </w:rPr>
      </w:pPr>
      <w:r w:rsidRPr="0026452A">
        <w:rPr>
          <w:b/>
          <w:sz w:val="24"/>
        </w:rPr>
        <w:t>ABSTRACT</w:t>
      </w:r>
    </w:p>
    <w:p w:rsidR="004E1AA9" w:rsidRDefault="004E1AA9" w:rsidP="00D905FE">
      <w:pPr>
        <w:jc w:val="both"/>
        <w:rPr>
          <w:sz w:val="24"/>
          <w:szCs w:val="24"/>
        </w:rPr>
      </w:pPr>
    </w:p>
    <w:p w:rsidR="00D905FE" w:rsidRPr="0026452A" w:rsidRDefault="00D905FE" w:rsidP="00D905FE">
      <w:pPr>
        <w:jc w:val="both"/>
        <w:rPr>
          <w:sz w:val="24"/>
          <w:szCs w:val="24"/>
        </w:rPr>
      </w:pPr>
      <w:r w:rsidRPr="0026452A">
        <w:rPr>
          <w:sz w:val="24"/>
          <w:szCs w:val="24"/>
        </w:rPr>
        <w:t>This study was conducted to evaluate soil physical and chemical properties in relation to erodibility and gul</w:t>
      </w:r>
      <w:r w:rsidR="004E1AA9">
        <w:rPr>
          <w:sz w:val="24"/>
          <w:szCs w:val="24"/>
        </w:rPr>
        <w:t>ly erosion in Akwa Ibom State, S</w:t>
      </w:r>
      <w:r w:rsidRPr="0026452A">
        <w:rPr>
          <w:sz w:val="24"/>
          <w:szCs w:val="24"/>
        </w:rPr>
        <w:t>outh</w:t>
      </w:r>
      <w:r w:rsidR="0079723F">
        <w:rPr>
          <w:sz w:val="24"/>
          <w:szCs w:val="24"/>
        </w:rPr>
        <w:t xml:space="preserve"> </w:t>
      </w:r>
      <w:r w:rsidRPr="0026452A">
        <w:rPr>
          <w:sz w:val="24"/>
          <w:szCs w:val="24"/>
        </w:rPr>
        <w:t>eastern Nigeria. The locations of study were three gully erosion sites/ types, namely, active and meta-stable (ms-1 and ms-2) gullies. Results of the study show</w:t>
      </w:r>
      <w:r w:rsidR="009316EB">
        <w:rPr>
          <w:sz w:val="24"/>
          <w:szCs w:val="24"/>
        </w:rPr>
        <w:t>ed</w:t>
      </w:r>
      <w:r w:rsidRPr="0026452A">
        <w:rPr>
          <w:sz w:val="24"/>
          <w:szCs w:val="24"/>
        </w:rPr>
        <w:t xml:space="preserve"> that coarse sand (CS) particles averaged 863, 710 and 800 gkg</w:t>
      </w:r>
      <w:r w:rsidRPr="0026452A">
        <w:rPr>
          <w:sz w:val="24"/>
          <w:szCs w:val="24"/>
          <w:vertAlign w:val="superscript"/>
        </w:rPr>
        <w:t>-1</w:t>
      </w:r>
      <w:r w:rsidRPr="0026452A">
        <w:rPr>
          <w:sz w:val="24"/>
          <w:szCs w:val="24"/>
        </w:rPr>
        <w:t xml:space="preserve"> in the active and ms-1 and ms-2 respectively, and were several orders of magnitude greater than the fine sand particle. The silt </w:t>
      </w:r>
      <w:r w:rsidR="009316EB">
        <w:rPr>
          <w:sz w:val="24"/>
          <w:szCs w:val="24"/>
        </w:rPr>
        <w:t>particle averaged 20, 94 and 41</w:t>
      </w:r>
      <w:r w:rsidRPr="0026452A">
        <w:rPr>
          <w:sz w:val="24"/>
          <w:szCs w:val="24"/>
        </w:rPr>
        <w:t>g</w:t>
      </w:r>
      <w:r w:rsidR="009316EB">
        <w:rPr>
          <w:sz w:val="24"/>
          <w:szCs w:val="24"/>
        </w:rPr>
        <w:t xml:space="preserve"> </w:t>
      </w:r>
      <w:r w:rsidRPr="0026452A">
        <w:rPr>
          <w:sz w:val="24"/>
          <w:szCs w:val="24"/>
        </w:rPr>
        <w:t>kg</w:t>
      </w:r>
      <w:r w:rsidRPr="0026452A">
        <w:rPr>
          <w:sz w:val="24"/>
          <w:szCs w:val="24"/>
          <w:vertAlign w:val="superscript"/>
        </w:rPr>
        <w:t>-1</w:t>
      </w:r>
      <w:r w:rsidRPr="0026452A">
        <w:rPr>
          <w:sz w:val="24"/>
          <w:szCs w:val="24"/>
        </w:rPr>
        <w:t>, while the clay fraction averaged 66,139 and 86 g</w:t>
      </w:r>
      <w:r w:rsidR="009316EB">
        <w:rPr>
          <w:sz w:val="24"/>
          <w:szCs w:val="24"/>
        </w:rPr>
        <w:t xml:space="preserve"> k</w:t>
      </w:r>
      <w:r w:rsidRPr="0026452A">
        <w:rPr>
          <w:sz w:val="24"/>
          <w:szCs w:val="24"/>
        </w:rPr>
        <w:t>g</w:t>
      </w:r>
      <w:r w:rsidRPr="0026452A">
        <w:rPr>
          <w:sz w:val="24"/>
          <w:szCs w:val="24"/>
          <w:vertAlign w:val="superscript"/>
        </w:rPr>
        <w:t>-1</w:t>
      </w:r>
      <w:r w:rsidRPr="0026452A">
        <w:rPr>
          <w:sz w:val="24"/>
          <w:szCs w:val="24"/>
        </w:rPr>
        <w:t xml:space="preserve"> in the respective locations. Clay ratio (CR) averaged 12.14, 3.59 and 9.18, while silt/clay ratio averaged 0.32, 0.76 and 0.46, in the respective sites. Soil texture was either sandy loam (sl) or loamy sand (ls) generally. Wet aggregate stability (WAS) &gt;2-mm averaged 15.8, 19.8 and 21.6%, while &gt;0.5–mm averaged 34.2, 26.8 and 27.1% in the respective locations. Values of erodibility (K) were generally low, averaging 0.045, 0.065, and 0.053 ha</w:t>
      </w:r>
      <w:r w:rsidRPr="0026452A">
        <w:rPr>
          <w:sz w:val="24"/>
          <w:szCs w:val="24"/>
          <w:vertAlign w:val="superscript"/>
        </w:rPr>
        <w:t>-1</w:t>
      </w:r>
      <w:r w:rsidRPr="0026452A">
        <w:rPr>
          <w:sz w:val="24"/>
          <w:szCs w:val="24"/>
        </w:rPr>
        <w:t xml:space="preserve"> MJ</w:t>
      </w:r>
      <w:r w:rsidRPr="0026452A">
        <w:rPr>
          <w:sz w:val="24"/>
          <w:szCs w:val="24"/>
          <w:vertAlign w:val="superscript"/>
        </w:rPr>
        <w:t>-1</w:t>
      </w:r>
      <w:r w:rsidRPr="0026452A">
        <w:rPr>
          <w:sz w:val="24"/>
          <w:szCs w:val="24"/>
        </w:rPr>
        <w:t>mm</w:t>
      </w:r>
      <w:r w:rsidRPr="0026452A">
        <w:rPr>
          <w:sz w:val="24"/>
          <w:szCs w:val="24"/>
          <w:vertAlign w:val="superscript"/>
        </w:rPr>
        <w:t>-1</w:t>
      </w:r>
      <w:r w:rsidRPr="0026452A">
        <w:rPr>
          <w:sz w:val="24"/>
          <w:szCs w:val="24"/>
        </w:rPr>
        <w:t xml:space="preserve"> respectively. Soil organic C (org C) averaged 0.87, 1.22 and 1.72 gk g</w:t>
      </w:r>
      <w:r w:rsidRPr="0026452A">
        <w:rPr>
          <w:sz w:val="24"/>
          <w:szCs w:val="24"/>
          <w:vertAlign w:val="superscript"/>
        </w:rPr>
        <w:t>-1</w:t>
      </w:r>
      <w:r w:rsidRPr="0026452A">
        <w:rPr>
          <w:sz w:val="24"/>
          <w:szCs w:val="24"/>
        </w:rPr>
        <w:t>, respectively. Sodium adsorption ratio (SAR) and exchangeable sodium percentage (ESP) respectively averaged 0.04, 0.04 and 0.04, and 1.20, 1.79 and 1.56% in the active and ms-1 and ms-2. Oxides of iron averaged 2181.9, 1851.0 and 2891.4 mg</w:t>
      </w:r>
      <w:r w:rsidR="009316EB">
        <w:rPr>
          <w:sz w:val="24"/>
          <w:szCs w:val="24"/>
        </w:rPr>
        <w:t xml:space="preserve"> k</w:t>
      </w:r>
      <w:r w:rsidRPr="0026452A">
        <w:rPr>
          <w:sz w:val="24"/>
          <w:szCs w:val="24"/>
        </w:rPr>
        <w:t>g</w:t>
      </w:r>
      <w:r w:rsidRPr="0026452A">
        <w:rPr>
          <w:sz w:val="24"/>
          <w:szCs w:val="24"/>
          <w:vertAlign w:val="superscript"/>
        </w:rPr>
        <w:t>-1</w:t>
      </w:r>
      <w:r w:rsidRPr="0026452A">
        <w:rPr>
          <w:sz w:val="24"/>
          <w:szCs w:val="24"/>
        </w:rPr>
        <w:t xml:space="preserve"> (crystalline) and 1047.7, 1923.4 and 1978.2 mg kg</w:t>
      </w:r>
      <w:r w:rsidRPr="0026452A">
        <w:rPr>
          <w:sz w:val="24"/>
          <w:szCs w:val="24"/>
          <w:vertAlign w:val="superscript"/>
        </w:rPr>
        <w:t>-1</w:t>
      </w:r>
      <w:r w:rsidRPr="0026452A">
        <w:rPr>
          <w:sz w:val="24"/>
          <w:szCs w:val="24"/>
        </w:rPr>
        <w:t xml:space="preserve"> (amorphous), respectively. The index of susceptibility, K, correlated positively with silt (si) (r=0.877</w:t>
      </w:r>
      <w:r w:rsidRPr="0026452A">
        <w:rPr>
          <w:sz w:val="24"/>
          <w:szCs w:val="24"/>
          <w:vertAlign w:val="superscript"/>
        </w:rPr>
        <w:t>**</w:t>
      </w:r>
      <w:r w:rsidRPr="0026452A">
        <w:rPr>
          <w:sz w:val="24"/>
          <w:szCs w:val="24"/>
        </w:rPr>
        <w:t>) and clay (cl) (r=0.795</w:t>
      </w:r>
      <w:r w:rsidRPr="0026452A">
        <w:rPr>
          <w:sz w:val="24"/>
          <w:szCs w:val="24"/>
          <w:vertAlign w:val="superscript"/>
        </w:rPr>
        <w:t>**</w:t>
      </w:r>
      <w:r w:rsidRPr="0026452A">
        <w:rPr>
          <w:sz w:val="24"/>
          <w:szCs w:val="24"/>
        </w:rPr>
        <w:t>), and negatively with CS (r=-0.902</w:t>
      </w:r>
      <w:r w:rsidRPr="0026452A">
        <w:rPr>
          <w:sz w:val="24"/>
          <w:szCs w:val="24"/>
          <w:vertAlign w:val="superscript"/>
        </w:rPr>
        <w:t>**</w:t>
      </w:r>
      <w:r w:rsidRPr="0026452A">
        <w:rPr>
          <w:sz w:val="24"/>
          <w:szCs w:val="24"/>
        </w:rPr>
        <w:t>) and CR (r=-0.694</w:t>
      </w:r>
      <w:r w:rsidRPr="0026452A">
        <w:rPr>
          <w:sz w:val="24"/>
          <w:szCs w:val="24"/>
          <w:vertAlign w:val="superscript"/>
        </w:rPr>
        <w:t>*</w:t>
      </w:r>
      <w:r w:rsidRPr="0026452A">
        <w:rPr>
          <w:sz w:val="24"/>
          <w:szCs w:val="24"/>
        </w:rPr>
        <w:t>). The values of the silt and clay fractions indicate low content of inorganic colloids, while the CR indicates high soil dispersion potential irrespective of the moderately high values of soil organic C or organic matter and macro-aggregation. Consequently, the soils could be easily eroded, the low values of K notwithstanding.</w:t>
      </w:r>
    </w:p>
    <w:p w:rsidR="00D905FE" w:rsidRPr="004E1AA9" w:rsidRDefault="00D905FE" w:rsidP="00D905FE">
      <w:pPr>
        <w:jc w:val="both"/>
        <w:rPr>
          <w:sz w:val="12"/>
          <w:szCs w:val="24"/>
        </w:rPr>
      </w:pPr>
    </w:p>
    <w:p w:rsidR="00D905FE" w:rsidRPr="0026452A" w:rsidRDefault="00D905FE" w:rsidP="00D905FE">
      <w:pPr>
        <w:jc w:val="both"/>
        <w:rPr>
          <w:sz w:val="24"/>
          <w:szCs w:val="24"/>
        </w:rPr>
      </w:pPr>
      <w:r w:rsidRPr="0026452A">
        <w:rPr>
          <w:b/>
          <w:sz w:val="24"/>
          <w:szCs w:val="24"/>
        </w:rPr>
        <w:t>Keywords:</w:t>
      </w:r>
      <w:r w:rsidRPr="0026452A">
        <w:rPr>
          <w:sz w:val="24"/>
          <w:szCs w:val="24"/>
        </w:rPr>
        <w:t xml:space="preserve"> soil properties, erodibili</w:t>
      </w:r>
      <w:r w:rsidR="009316EB">
        <w:rPr>
          <w:sz w:val="24"/>
          <w:szCs w:val="24"/>
        </w:rPr>
        <w:t>ty, gully erosion, acid sands, S</w:t>
      </w:r>
      <w:r w:rsidRPr="0026452A">
        <w:rPr>
          <w:sz w:val="24"/>
          <w:szCs w:val="24"/>
        </w:rPr>
        <w:t>outheastern</w:t>
      </w:r>
      <w:r w:rsidR="009316EB">
        <w:rPr>
          <w:sz w:val="24"/>
          <w:szCs w:val="24"/>
        </w:rPr>
        <w:t>,</w:t>
      </w:r>
      <w:r w:rsidRPr="0026452A">
        <w:rPr>
          <w:sz w:val="24"/>
          <w:szCs w:val="24"/>
        </w:rPr>
        <w:t xml:space="preserve"> Nigeria.</w:t>
      </w:r>
    </w:p>
    <w:p w:rsidR="00D905FE" w:rsidRPr="0026452A" w:rsidRDefault="00D905FE" w:rsidP="00D905FE">
      <w:pPr>
        <w:jc w:val="both"/>
        <w:rPr>
          <w:sz w:val="24"/>
          <w:szCs w:val="24"/>
        </w:rPr>
      </w:pPr>
    </w:p>
    <w:p w:rsidR="00D905FE" w:rsidRPr="0026452A" w:rsidRDefault="00D905FE" w:rsidP="00D905FE">
      <w:pPr>
        <w:jc w:val="both"/>
        <w:rPr>
          <w:b/>
          <w:sz w:val="24"/>
          <w:szCs w:val="24"/>
        </w:rPr>
        <w:sectPr w:rsidR="00D905FE" w:rsidRPr="0026452A" w:rsidSect="001F6D3D">
          <w:headerReference w:type="even" r:id="rId9"/>
          <w:headerReference w:type="default" r:id="rId10"/>
          <w:pgSz w:w="12240" w:h="16560" w:code="9"/>
          <w:pgMar w:top="810" w:right="1440" w:bottom="1440" w:left="1440" w:header="720" w:footer="720" w:gutter="0"/>
          <w:cols w:space="720"/>
          <w:titlePg/>
          <w:docGrid w:linePitch="360"/>
        </w:sectPr>
      </w:pPr>
    </w:p>
    <w:p w:rsidR="004E1AA9" w:rsidRDefault="004E1AA9" w:rsidP="00D905FE">
      <w:pPr>
        <w:jc w:val="both"/>
        <w:rPr>
          <w:b/>
          <w:sz w:val="24"/>
          <w:szCs w:val="24"/>
        </w:rPr>
      </w:pPr>
    </w:p>
    <w:p w:rsidR="00D905FE" w:rsidRPr="0026452A" w:rsidRDefault="00D905FE" w:rsidP="00D905FE">
      <w:pPr>
        <w:jc w:val="both"/>
        <w:rPr>
          <w:b/>
          <w:sz w:val="24"/>
          <w:szCs w:val="24"/>
        </w:rPr>
      </w:pPr>
      <w:r w:rsidRPr="0026452A">
        <w:rPr>
          <w:b/>
          <w:sz w:val="24"/>
          <w:szCs w:val="24"/>
        </w:rPr>
        <w:t>INTRODUCTION</w:t>
      </w:r>
    </w:p>
    <w:p w:rsidR="004E1AA9" w:rsidRDefault="004E1AA9" w:rsidP="00D905FE">
      <w:pPr>
        <w:jc w:val="both"/>
        <w:rPr>
          <w:sz w:val="24"/>
          <w:szCs w:val="24"/>
        </w:rPr>
      </w:pPr>
    </w:p>
    <w:p w:rsidR="004E1AA9" w:rsidRDefault="004C446B" w:rsidP="00D905FE">
      <w:pPr>
        <w:jc w:val="both"/>
        <w:rPr>
          <w:sz w:val="24"/>
          <w:szCs w:val="24"/>
        </w:rPr>
      </w:pPr>
      <w:r>
        <w:rPr>
          <w:noProof/>
          <w:sz w:val="24"/>
          <w:szCs w:val="24"/>
          <w:lang w:eastAsia="zh-TW"/>
        </w:rPr>
        <w:pict>
          <v:rect id="_x0000_s1093" style="position:absolute;left:0;text-align:left;margin-left:3in;margin-top:117.85pt;width:54pt;height:27pt;z-index:251682816" stroked="f">
            <v:textbox style="mso-next-textbox:#_x0000_s1093">
              <w:txbxContent>
                <w:p w:rsidR="00136521" w:rsidRPr="009D63EA" w:rsidRDefault="00136521" w:rsidP="00D905FE">
                  <w:pPr>
                    <w:jc w:val="center"/>
                  </w:pPr>
                  <w:r>
                    <w:t>69</w:t>
                  </w:r>
                </w:p>
              </w:txbxContent>
            </v:textbox>
          </v:rect>
        </w:pict>
      </w:r>
      <w:r w:rsidR="00D905FE" w:rsidRPr="0026452A">
        <w:rPr>
          <w:sz w:val="24"/>
          <w:szCs w:val="24"/>
        </w:rPr>
        <w:t xml:space="preserve">Rainfall energy and intensity, soil properties, and land use and management are principal factors influencing the occurrence and severity of soil erosion problem in </w:t>
      </w:r>
      <w:r w:rsidR="009316EB">
        <w:rPr>
          <w:sz w:val="24"/>
          <w:szCs w:val="24"/>
        </w:rPr>
        <w:t>S</w:t>
      </w:r>
      <w:r w:rsidR="00D905FE" w:rsidRPr="0026452A">
        <w:rPr>
          <w:sz w:val="24"/>
          <w:szCs w:val="24"/>
        </w:rPr>
        <w:t>outh</w:t>
      </w:r>
      <w:r w:rsidR="009316EB">
        <w:rPr>
          <w:sz w:val="24"/>
          <w:szCs w:val="24"/>
        </w:rPr>
        <w:t xml:space="preserve"> </w:t>
      </w:r>
      <w:r w:rsidR="00D905FE" w:rsidRPr="0026452A">
        <w:rPr>
          <w:sz w:val="24"/>
          <w:szCs w:val="24"/>
        </w:rPr>
        <w:t>eastern</w:t>
      </w:r>
      <w:r w:rsidR="009316EB">
        <w:rPr>
          <w:sz w:val="24"/>
          <w:szCs w:val="24"/>
        </w:rPr>
        <w:t>,</w:t>
      </w:r>
      <w:r w:rsidR="00D905FE" w:rsidRPr="0026452A">
        <w:rPr>
          <w:sz w:val="24"/>
          <w:szCs w:val="24"/>
        </w:rPr>
        <w:t xml:space="preserve"> Nigeria. Gully erosion is a characteristic feature on the landscape of the area, and is attributed to land use and management, </w:t>
      </w:r>
    </w:p>
    <w:p w:rsidR="004E1AA9" w:rsidRDefault="009316EB" w:rsidP="00D905FE">
      <w:pPr>
        <w:jc w:val="both"/>
        <w:rPr>
          <w:sz w:val="24"/>
          <w:szCs w:val="24"/>
        </w:rPr>
      </w:pPr>
      <w:r w:rsidRPr="0026452A">
        <w:rPr>
          <w:sz w:val="24"/>
          <w:szCs w:val="24"/>
        </w:rPr>
        <w:t>especially continuous cropping with the</w:t>
      </w:r>
    </w:p>
    <w:p w:rsidR="004E1AA9" w:rsidRDefault="004E1AA9" w:rsidP="00D905FE">
      <w:pPr>
        <w:jc w:val="both"/>
        <w:rPr>
          <w:sz w:val="24"/>
          <w:szCs w:val="24"/>
        </w:rPr>
      </w:pPr>
    </w:p>
    <w:p w:rsidR="004E1AA9" w:rsidRDefault="004E1AA9" w:rsidP="00D905FE">
      <w:pPr>
        <w:jc w:val="both"/>
        <w:rPr>
          <w:sz w:val="24"/>
          <w:szCs w:val="24"/>
        </w:rPr>
      </w:pPr>
    </w:p>
    <w:p w:rsidR="009316EB" w:rsidRDefault="009316EB" w:rsidP="00D905FE">
      <w:pPr>
        <w:jc w:val="both"/>
        <w:rPr>
          <w:sz w:val="24"/>
          <w:szCs w:val="24"/>
        </w:rPr>
      </w:pPr>
    </w:p>
    <w:p w:rsidR="00D905FE" w:rsidRPr="0026452A" w:rsidRDefault="00D905FE" w:rsidP="00D905FE">
      <w:pPr>
        <w:jc w:val="both"/>
        <w:rPr>
          <w:sz w:val="24"/>
          <w:szCs w:val="24"/>
        </w:rPr>
      </w:pPr>
      <w:r w:rsidRPr="0026452A">
        <w:rPr>
          <w:sz w:val="24"/>
          <w:szCs w:val="24"/>
        </w:rPr>
        <w:t xml:space="preserve">associated shortened or lack of natural fallow and loss of the protective vegetal cover (Ukpong, 1997; Abubakar </w:t>
      </w:r>
      <w:r w:rsidRPr="009316EB">
        <w:rPr>
          <w:i/>
          <w:sz w:val="24"/>
          <w:szCs w:val="24"/>
        </w:rPr>
        <w:t>et al.,</w:t>
      </w:r>
      <w:r w:rsidRPr="0026452A">
        <w:rPr>
          <w:sz w:val="24"/>
          <w:szCs w:val="24"/>
        </w:rPr>
        <w:t xml:space="preserve"> 1998), lithology, soil texture and infiltration potential, as well as the total annual rainfall and intensity common in the sub-region (Ofomata, 1981, 1988; Ijeoma, 1988).</w:t>
      </w:r>
    </w:p>
    <w:p w:rsidR="00D905FE" w:rsidRPr="0026452A" w:rsidRDefault="00D905FE" w:rsidP="00D905FE">
      <w:pPr>
        <w:jc w:val="both"/>
      </w:pPr>
    </w:p>
    <w:p w:rsidR="00D905FE" w:rsidRPr="0026452A" w:rsidRDefault="004C446B" w:rsidP="00D905FE">
      <w:pPr>
        <w:spacing w:line="235" w:lineRule="auto"/>
        <w:jc w:val="both"/>
        <w:rPr>
          <w:sz w:val="24"/>
          <w:szCs w:val="24"/>
        </w:rPr>
      </w:pPr>
      <w:r w:rsidRPr="004C446B">
        <w:rPr>
          <w:noProof/>
          <w:lang w:eastAsia="zh-TW"/>
        </w:rPr>
        <w:lastRenderedPageBreak/>
        <w:pict>
          <v:group id="_x0000_s1069" style="position:absolute;left:0;text-align:left;margin-left:0;margin-top:-42.25pt;width:477pt;height:18pt;z-index:251674624" coordorigin="1260,1080" coordsize="9540,360">
            <v:line id="_x0000_s1070" style="position:absolute" from="1260,1440" to="10800,1440"/>
            <v:rect id="_x0000_s1071" style="position:absolute;left:1260;top:1080;width:9540;height:360" stroked="f">
              <v:textbox style="mso-next-textbox:#_x0000_s1071">
                <w:txbxContent>
                  <w:p w:rsidR="00136521" w:rsidRPr="00B118A7" w:rsidRDefault="00136521" w:rsidP="00D905FE">
                    <w:pPr>
                      <w:rPr>
                        <w:i/>
                      </w:rPr>
                    </w:pPr>
                    <w:r>
                      <w:rPr>
                        <w:i/>
                      </w:rPr>
                      <w:t>Erodibility and gully erosion</w:t>
                    </w:r>
                  </w:p>
                </w:txbxContent>
              </v:textbox>
            </v:rect>
          </v:group>
        </w:pict>
      </w:r>
      <w:r w:rsidR="00D905FE" w:rsidRPr="0026452A">
        <w:rPr>
          <w:sz w:val="24"/>
          <w:szCs w:val="24"/>
        </w:rPr>
        <w:t xml:space="preserve">The inherent susceptibility of a soil to water erosion expressed as soil erodibility factor (K) in the Universal Soil Loss Equation (Wischmeier and Smith, 1965), can be determined (i) directly by field measurements under natural rainfall using the “unit plot” technique (Wischmeier and Smith, 1961) (ii) by rainfall simulator (Meyer and McCune 1958) or (iii) by estimation from easily measured soil properties using the nomograph of Wischmeier </w:t>
      </w:r>
      <w:r w:rsidR="00D905FE" w:rsidRPr="00B544E4">
        <w:rPr>
          <w:i/>
          <w:sz w:val="24"/>
          <w:szCs w:val="24"/>
        </w:rPr>
        <w:t>et al.</w:t>
      </w:r>
      <w:r w:rsidR="00D905FE" w:rsidRPr="0026452A">
        <w:rPr>
          <w:sz w:val="24"/>
          <w:szCs w:val="24"/>
        </w:rPr>
        <w:t xml:space="preserve"> (1971). Several and variable results have been reported with these methods (Bruce-Okine and Lal, 1975).</w:t>
      </w:r>
    </w:p>
    <w:p w:rsidR="00D905FE" w:rsidRPr="0026452A" w:rsidRDefault="00D905FE" w:rsidP="00D905FE">
      <w:pPr>
        <w:spacing w:line="235" w:lineRule="auto"/>
        <w:jc w:val="both"/>
      </w:pPr>
    </w:p>
    <w:p w:rsidR="00D905FE" w:rsidRPr="0026452A" w:rsidRDefault="00D905FE" w:rsidP="00D905FE">
      <w:pPr>
        <w:spacing w:line="235" w:lineRule="auto"/>
        <w:jc w:val="both"/>
        <w:rPr>
          <w:sz w:val="24"/>
          <w:szCs w:val="24"/>
        </w:rPr>
      </w:pPr>
      <w:r w:rsidRPr="0026452A">
        <w:rPr>
          <w:sz w:val="24"/>
          <w:szCs w:val="24"/>
        </w:rPr>
        <w:t>The objective of the study was to assess the physical and chemical properties of the soils in relation to gully erosion, and to provide the tools for soil conservation and management in the area.</w:t>
      </w:r>
    </w:p>
    <w:p w:rsidR="00D905FE" w:rsidRPr="0026452A" w:rsidRDefault="00D905FE" w:rsidP="00D905FE">
      <w:pPr>
        <w:spacing w:line="235" w:lineRule="auto"/>
        <w:jc w:val="both"/>
        <w:rPr>
          <w:sz w:val="24"/>
          <w:szCs w:val="24"/>
        </w:rPr>
      </w:pPr>
      <w:r w:rsidRPr="0026452A">
        <w:rPr>
          <w:sz w:val="24"/>
          <w:szCs w:val="24"/>
        </w:rPr>
        <w:t xml:space="preserve"> </w:t>
      </w:r>
    </w:p>
    <w:p w:rsidR="00D905FE" w:rsidRPr="0026452A" w:rsidRDefault="00D905FE" w:rsidP="00D905FE">
      <w:pPr>
        <w:spacing w:line="235" w:lineRule="auto"/>
        <w:jc w:val="both"/>
        <w:rPr>
          <w:b/>
          <w:sz w:val="24"/>
          <w:szCs w:val="24"/>
        </w:rPr>
      </w:pPr>
      <w:r w:rsidRPr="0026452A">
        <w:rPr>
          <w:b/>
          <w:sz w:val="24"/>
          <w:szCs w:val="24"/>
        </w:rPr>
        <w:t>MATERIALS AND METHODS</w:t>
      </w:r>
    </w:p>
    <w:p w:rsidR="00B544E4" w:rsidRDefault="00B544E4" w:rsidP="00D905FE">
      <w:pPr>
        <w:spacing w:line="235" w:lineRule="auto"/>
        <w:jc w:val="both"/>
        <w:rPr>
          <w:b/>
          <w:sz w:val="24"/>
          <w:szCs w:val="24"/>
        </w:rPr>
      </w:pPr>
    </w:p>
    <w:p w:rsidR="00D905FE" w:rsidRPr="0026452A" w:rsidRDefault="00D905FE" w:rsidP="00D905FE">
      <w:pPr>
        <w:spacing w:line="235" w:lineRule="auto"/>
        <w:jc w:val="both"/>
        <w:rPr>
          <w:sz w:val="24"/>
          <w:szCs w:val="24"/>
        </w:rPr>
      </w:pPr>
      <w:r w:rsidRPr="0026452A">
        <w:rPr>
          <w:b/>
          <w:sz w:val="24"/>
          <w:szCs w:val="24"/>
        </w:rPr>
        <w:t>The study area:</w:t>
      </w:r>
      <w:r w:rsidRPr="0026452A">
        <w:rPr>
          <w:sz w:val="24"/>
          <w:szCs w:val="24"/>
        </w:rPr>
        <w:t xml:space="preserve"> The study was conducted in three gully erosion sites located at Etim Ekpo, Oron, and Uyo in Akwa Ibom State, situated between latitudes 4</w:t>
      </w:r>
      <w:r w:rsidRPr="0026452A">
        <w:rPr>
          <w:sz w:val="24"/>
          <w:szCs w:val="24"/>
          <w:vertAlign w:val="superscript"/>
        </w:rPr>
        <w:t>0</w:t>
      </w:r>
      <w:r w:rsidR="00B544E4">
        <w:rPr>
          <w:sz w:val="24"/>
          <w:szCs w:val="24"/>
          <w:vertAlign w:val="superscript"/>
        </w:rPr>
        <w:t xml:space="preserve"> </w:t>
      </w:r>
      <w:r w:rsidRPr="0026452A">
        <w:rPr>
          <w:sz w:val="24"/>
          <w:szCs w:val="24"/>
        </w:rPr>
        <w:t>30</w:t>
      </w:r>
      <w:r w:rsidRPr="0026452A">
        <w:rPr>
          <w:sz w:val="24"/>
          <w:szCs w:val="24"/>
          <w:vertAlign w:val="superscript"/>
        </w:rPr>
        <w:t>1</w:t>
      </w:r>
      <w:r w:rsidRPr="0026452A">
        <w:rPr>
          <w:sz w:val="24"/>
          <w:szCs w:val="24"/>
        </w:rPr>
        <w:t xml:space="preserve"> and 5</w:t>
      </w:r>
      <w:r w:rsidRPr="0026452A">
        <w:rPr>
          <w:sz w:val="24"/>
          <w:szCs w:val="24"/>
          <w:vertAlign w:val="superscript"/>
        </w:rPr>
        <w:t>0</w:t>
      </w:r>
      <w:r w:rsidR="00B544E4">
        <w:rPr>
          <w:sz w:val="24"/>
          <w:szCs w:val="24"/>
          <w:vertAlign w:val="superscript"/>
        </w:rPr>
        <w:t xml:space="preserve"> </w:t>
      </w:r>
      <w:r w:rsidRPr="0026452A">
        <w:rPr>
          <w:sz w:val="24"/>
          <w:szCs w:val="24"/>
        </w:rPr>
        <w:t>30</w:t>
      </w:r>
      <w:r w:rsidRPr="0026452A">
        <w:rPr>
          <w:sz w:val="24"/>
          <w:szCs w:val="24"/>
          <w:vertAlign w:val="superscript"/>
        </w:rPr>
        <w:t>1</w:t>
      </w:r>
      <w:r w:rsidR="00B544E4">
        <w:rPr>
          <w:sz w:val="24"/>
          <w:szCs w:val="24"/>
          <w:vertAlign w:val="superscript"/>
        </w:rPr>
        <w:t xml:space="preserve"> </w:t>
      </w:r>
      <w:r w:rsidRPr="0026452A">
        <w:rPr>
          <w:sz w:val="24"/>
          <w:szCs w:val="24"/>
        </w:rPr>
        <w:t>N and longitudes 7</w:t>
      </w:r>
      <w:r w:rsidRPr="0026452A">
        <w:rPr>
          <w:sz w:val="24"/>
          <w:szCs w:val="24"/>
          <w:vertAlign w:val="superscript"/>
        </w:rPr>
        <w:t>0</w:t>
      </w:r>
      <w:r w:rsidR="00B544E4">
        <w:rPr>
          <w:sz w:val="24"/>
          <w:szCs w:val="24"/>
          <w:vertAlign w:val="superscript"/>
        </w:rPr>
        <w:t xml:space="preserve"> </w:t>
      </w:r>
      <w:r w:rsidRPr="0026452A">
        <w:rPr>
          <w:sz w:val="24"/>
          <w:szCs w:val="24"/>
        </w:rPr>
        <w:t>30</w:t>
      </w:r>
      <w:r w:rsidRPr="0026452A">
        <w:rPr>
          <w:sz w:val="24"/>
          <w:szCs w:val="24"/>
          <w:vertAlign w:val="superscript"/>
        </w:rPr>
        <w:t>1</w:t>
      </w:r>
      <w:r w:rsidRPr="0026452A">
        <w:rPr>
          <w:sz w:val="24"/>
          <w:szCs w:val="24"/>
        </w:rPr>
        <w:t xml:space="preserve"> and 8</w:t>
      </w:r>
      <w:r w:rsidRPr="0026452A">
        <w:rPr>
          <w:sz w:val="24"/>
          <w:szCs w:val="24"/>
          <w:vertAlign w:val="superscript"/>
        </w:rPr>
        <w:t>0</w:t>
      </w:r>
      <w:r w:rsidR="00B544E4">
        <w:rPr>
          <w:sz w:val="24"/>
          <w:szCs w:val="24"/>
          <w:vertAlign w:val="superscript"/>
        </w:rPr>
        <w:t xml:space="preserve"> </w:t>
      </w:r>
      <w:r w:rsidRPr="0026452A">
        <w:rPr>
          <w:sz w:val="24"/>
          <w:szCs w:val="24"/>
        </w:rPr>
        <w:t>30</w:t>
      </w:r>
      <w:r w:rsidRPr="0026452A">
        <w:rPr>
          <w:sz w:val="24"/>
          <w:szCs w:val="24"/>
          <w:vertAlign w:val="superscript"/>
        </w:rPr>
        <w:t>1</w:t>
      </w:r>
      <w:r w:rsidR="00B544E4">
        <w:rPr>
          <w:sz w:val="24"/>
          <w:szCs w:val="24"/>
          <w:vertAlign w:val="superscript"/>
        </w:rPr>
        <w:t xml:space="preserve"> </w:t>
      </w:r>
      <w:r w:rsidRPr="0026452A">
        <w:rPr>
          <w:sz w:val="24"/>
          <w:szCs w:val="24"/>
        </w:rPr>
        <w:t>E. A combination of study tour and literature review was used to select the sites. The gullies in Akwa Ibom State were grouped into two broad categories based on their dynamics, namely, active and meta-stable (ms-1) and (ms-2), the latter referring to stabilized, old gullies. Whereas headward erosion (incision) and soil mass movement are common in the active gullies, especially during storms, slope processes appear to have ceased or become restricted to ordinary sheet wash in meta-stable gullies. There are over 200 gully erosion sites in the state, about 70% are active while about 30% are meta</w:t>
      </w:r>
      <w:r w:rsidR="00B544E4">
        <w:rPr>
          <w:sz w:val="24"/>
          <w:szCs w:val="24"/>
        </w:rPr>
        <w:t>-</w:t>
      </w:r>
      <w:r w:rsidRPr="0026452A">
        <w:rPr>
          <w:sz w:val="24"/>
          <w:szCs w:val="24"/>
        </w:rPr>
        <w:t>stable. Three gullies, one active and two meta</w:t>
      </w:r>
      <w:r w:rsidR="00B544E4">
        <w:rPr>
          <w:sz w:val="24"/>
          <w:szCs w:val="24"/>
        </w:rPr>
        <w:t>-</w:t>
      </w:r>
      <w:r w:rsidRPr="0026452A">
        <w:rPr>
          <w:sz w:val="24"/>
          <w:szCs w:val="24"/>
        </w:rPr>
        <w:t>stable (ms-1 and ms-2) were studied.</w:t>
      </w:r>
    </w:p>
    <w:p w:rsidR="00D905FE" w:rsidRPr="0026452A" w:rsidRDefault="00D905FE" w:rsidP="00D905FE">
      <w:pPr>
        <w:spacing w:line="235" w:lineRule="auto"/>
        <w:jc w:val="both"/>
      </w:pPr>
    </w:p>
    <w:p w:rsidR="00D905FE" w:rsidRPr="0026452A" w:rsidRDefault="004C446B" w:rsidP="00D905FE">
      <w:pPr>
        <w:spacing w:line="235" w:lineRule="auto"/>
        <w:jc w:val="both"/>
        <w:rPr>
          <w:sz w:val="24"/>
          <w:szCs w:val="24"/>
        </w:rPr>
      </w:pPr>
      <w:r>
        <w:rPr>
          <w:noProof/>
          <w:sz w:val="24"/>
          <w:szCs w:val="24"/>
          <w:lang w:eastAsia="zh-TW"/>
        </w:rPr>
        <w:pict>
          <v:rect id="_x0000_s1094" style="position:absolute;left:0;text-align:left;margin-left:3in;margin-top:127.5pt;width:54pt;height:27pt;z-index:251683840" stroked="f">
            <v:textbox style="mso-next-textbox:#_x0000_s1094">
              <w:txbxContent>
                <w:p w:rsidR="00136521" w:rsidRPr="009D63EA" w:rsidRDefault="00136521" w:rsidP="00D905FE">
                  <w:pPr>
                    <w:jc w:val="center"/>
                  </w:pPr>
                  <w:r>
                    <w:t>70</w:t>
                  </w:r>
                </w:p>
              </w:txbxContent>
            </v:textbox>
          </v:rect>
        </w:pict>
      </w:r>
      <w:r w:rsidR="00D905FE" w:rsidRPr="0026452A">
        <w:rPr>
          <w:sz w:val="24"/>
          <w:szCs w:val="24"/>
        </w:rPr>
        <w:t>The active gully was young and headward erosion, incision actively occurring at the rate of 3.30 myr. The ms-1 gully was mature, widening, and flattening while ms-2 was an old gully, stabilized by vegetation. The gullies measured 729, 920, and 630 m</w:t>
      </w:r>
      <w:r w:rsidR="00D905FE" w:rsidRPr="0026452A">
        <w:rPr>
          <w:sz w:val="24"/>
          <w:szCs w:val="24"/>
          <w:vertAlign w:val="superscript"/>
        </w:rPr>
        <w:t>2</w:t>
      </w:r>
      <w:r w:rsidR="00B544E4">
        <w:rPr>
          <w:sz w:val="24"/>
          <w:szCs w:val="24"/>
        </w:rPr>
        <w:t xml:space="preserve">, within 18.0, 24.2 and 12.6 </w:t>
      </w:r>
      <w:r w:rsidR="00D905FE" w:rsidRPr="0026452A">
        <w:rPr>
          <w:sz w:val="24"/>
          <w:szCs w:val="24"/>
        </w:rPr>
        <w:t xml:space="preserve">ha catchment basins, </w:t>
      </w:r>
      <w:r w:rsidR="00D905FE" w:rsidRPr="0026452A">
        <w:rPr>
          <w:sz w:val="24"/>
          <w:szCs w:val="24"/>
        </w:rPr>
        <w:lastRenderedPageBreak/>
        <w:t>respectively.</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 xml:space="preserve">Akwa Ibom State has a uniform hot humid tropical climate, characterized by two distinct dry and wet seasons. The wet or rain season lasts from </w:t>
      </w:r>
      <w:r w:rsidR="00B544E4">
        <w:rPr>
          <w:sz w:val="24"/>
          <w:szCs w:val="24"/>
        </w:rPr>
        <w:t xml:space="preserve">March to November and produces </w:t>
      </w:r>
      <w:r w:rsidRPr="0026452A">
        <w:rPr>
          <w:sz w:val="24"/>
          <w:szCs w:val="24"/>
        </w:rPr>
        <w:t xml:space="preserve">a </w:t>
      </w:r>
      <w:r w:rsidRPr="0026452A">
        <w:rPr>
          <w:i/>
          <w:sz w:val="24"/>
          <w:szCs w:val="24"/>
        </w:rPr>
        <w:t>udic</w:t>
      </w:r>
      <w:r w:rsidRPr="0026452A">
        <w:rPr>
          <w:sz w:val="24"/>
          <w:szCs w:val="24"/>
        </w:rPr>
        <w:t xml:space="preserve"> soil moisture regime. The mean annual rainfall is about 3000 mm, decreasing from the coast to the hinterland, and occurring mostly as erosive storms</w:t>
      </w:r>
      <w:r w:rsidR="00B544E4">
        <w:rPr>
          <w:sz w:val="24"/>
          <w:szCs w:val="24"/>
        </w:rPr>
        <w:t>.</w:t>
      </w:r>
      <w:r w:rsidRPr="0026452A">
        <w:rPr>
          <w:sz w:val="24"/>
          <w:szCs w:val="24"/>
        </w:rPr>
        <w:t xml:space="preserve">  Temperatures are uniformly high throughout the year, varying from 26 to 28</w:t>
      </w:r>
      <w:r w:rsidRPr="0026452A">
        <w:rPr>
          <w:sz w:val="24"/>
          <w:szCs w:val="24"/>
          <w:vertAlign w:val="superscript"/>
        </w:rPr>
        <w:t>0</w:t>
      </w:r>
      <w:r w:rsidRPr="0026452A">
        <w:rPr>
          <w:sz w:val="24"/>
          <w:szCs w:val="24"/>
        </w:rPr>
        <w:t xml:space="preserve">C, producing a </w:t>
      </w:r>
      <w:r w:rsidRPr="0026452A">
        <w:rPr>
          <w:i/>
          <w:sz w:val="24"/>
          <w:szCs w:val="24"/>
        </w:rPr>
        <w:t>hyperthermic</w:t>
      </w:r>
      <w:r w:rsidRPr="0026452A">
        <w:rPr>
          <w:sz w:val="24"/>
          <w:szCs w:val="24"/>
        </w:rPr>
        <w:t xml:space="preserve"> soil temperature regime. High relative humidities varying from 75 to 95</w:t>
      </w:r>
      <w:r w:rsidR="00B544E4">
        <w:rPr>
          <w:sz w:val="24"/>
          <w:szCs w:val="24"/>
        </w:rPr>
        <w:t xml:space="preserve"> </w:t>
      </w:r>
      <w:r w:rsidRPr="0026452A">
        <w:rPr>
          <w:sz w:val="24"/>
          <w:szCs w:val="24"/>
        </w:rPr>
        <w:t>% are common.</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River-deposited sands and clays cover over 80 percent of the state and constitute the Benin formation, otherwise known as the Quaternary coastal plain sands. This parent material covers approximately 75</w:t>
      </w:r>
      <w:r w:rsidR="00B544E4">
        <w:rPr>
          <w:sz w:val="24"/>
          <w:szCs w:val="24"/>
        </w:rPr>
        <w:t xml:space="preserve"> </w:t>
      </w:r>
      <w:r w:rsidRPr="0026452A">
        <w:rPr>
          <w:sz w:val="24"/>
          <w:szCs w:val="24"/>
        </w:rPr>
        <w:t>% of the state. A belt of shales associated with sandstones and limestones, the tertiary Imo shale and the phosphatic Ameke formation, stretc</w:t>
      </w:r>
      <w:r w:rsidR="00B544E4">
        <w:rPr>
          <w:sz w:val="24"/>
          <w:szCs w:val="24"/>
        </w:rPr>
        <w:t>hes along the northeast of the S</w:t>
      </w:r>
      <w:r w:rsidRPr="0026452A">
        <w:rPr>
          <w:sz w:val="24"/>
          <w:szCs w:val="24"/>
        </w:rPr>
        <w:t>tate. The sites studied were located in the coastal plain sand area, and therefore</w:t>
      </w:r>
      <w:r w:rsidR="00B544E4">
        <w:rPr>
          <w:sz w:val="24"/>
          <w:szCs w:val="24"/>
        </w:rPr>
        <w:t>,</w:t>
      </w:r>
      <w:r w:rsidRPr="0026452A">
        <w:rPr>
          <w:sz w:val="24"/>
          <w:szCs w:val="24"/>
        </w:rPr>
        <w:t xml:space="preserve"> of fairly uniform lithological characteristics. The soils developed from this parent material generally have loamy sand and sandy loam surface layer over sandy clay loam to sandy clay sub</w:t>
      </w:r>
      <w:r w:rsidR="00B544E4">
        <w:rPr>
          <w:sz w:val="24"/>
          <w:szCs w:val="24"/>
        </w:rPr>
        <w:t>-</w:t>
      </w:r>
      <w:r w:rsidRPr="0026452A">
        <w:rPr>
          <w:sz w:val="24"/>
          <w:szCs w:val="24"/>
        </w:rPr>
        <w:t xml:space="preserve">soils, and are deeply permeable. They have low organic matter content and resilience, and structurally unstable. The soils are mostly </w:t>
      </w:r>
      <w:r w:rsidRPr="0026452A">
        <w:rPr>
          <w:i/>
          <w:sz w:val="24"/>
          <w:szCs w:val="24"/>
        </w:rPr>
        <w:t>Arenic</w:t>
      </w:r>
      <w:r w:rsidRPr="0026452A">
        <w:rPr>
          <w:sz w:val="24"/>
          <w:szCs w:val="24"/>
        </w:rPr>
        <w:t xml:space="preserve"> or </w:t>
      </w:r>
      <w:r w:rsidRPr="0026452A">
        <w:rPr>
          <w:i/>
          <w:sz w:val="24"/>
          <w:szCs w:val="24"/>
        </w:rPr>
        <w:t>Aquantic Kandiudults</w:t>
      </w:r>
      <w:r w:rsidRPr="0026452A">
        <w:rPr>
          <w:sz w:val="24"/>
          <w:szCs w:val="24"/>
        </w:rPr>
        <w:t>.</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 xml:space="preserve">The vegetation is mostly secondary forest of predominantly wild oil palms, woody shrubs such as </w:t>
      </w:r>
      <w:r w:rsidRPr="0026452A">
        <w:rPr>
          <w:i/>
          <w:sz w:val="24"/>
          <w:szCs w:val="24"/>
        </w:rPr>
        <w:t>Chromolaena odorota</w:t>
      </w:r>
      <w:r w:rsidRPr="0026452A">
        <w:rPr>
          <w:sz w:val="24"/>
          <w:szCs w:val="24"/>
        </w:rPr>
        <w:t>, and various grass undergrowth. Land use is mostly the traditional shifting cultivation with the associated bush fallow system. The bush fallow period has however</w:t>
      </w:r>
      <w:r w:rsidR="00B544E4">
        <w:rPr>
          <w:sz w:val="24"/>
          <w:szCs w:val="24"/>
        </w:rPr>
        <w:t>,</w:t>
      </w:r>
      <w:r w:rsidRPr="0026452A">
        <w:rPr>
          <w:sz w:val="24"/>
          <w:szCs w:val="24"/>
        </w:rPr>
        <w:t xml:space="preserve"> been shortened to an average 4 years (Ogban </w:t>
      </w:r>
      <w:r w:rsidRPr="00B544E4">
        <w:rPr>
          <w:i/>
          <w:sz w:val="24"/>
          <w:szCs w:val="24"/>
        </w:rPr>
        <w:t>et al.,</w:t>
      </w:r>
      <w:r w:rsidRPr="0026452A">
        <w:rPr>
          <w:sz w:val="24"/>
          <w:szCs w:val="24"/>
        </w:rPr>
        <w:t xml:space="preserve"> 2004, 2005), and the vegetal cover largely immature and unable to restore soil productivity or quality (Areola, 1990).</w:t>
      </w:r>
    </w:p>
    <w:p w:rsidR="00D905FE" w:rsidRPr="0059583C" w:rsidRDefault="00D905FE" w:rsidP="00D905FE">
      <w:pPr>
        <w:jc w:val="both"/>
        <w:rPr>
          <w:b/>
          <w:sz w:val="6"/>
          <w:szCs w:val="24"/>
        </w:rPr>
      </w:pPr>
    </w:p>
    <w:p w:rsidR="00D905FE" w:rsidRPr="0026452A" w:rsidRDefault="00D905FE" w:rsidP="00D905FE">
      <w:pPr>
        <w:jc w:val="both"/>
        <w:rPr>
          <w:b/>
          <w:sz w:val="24"/>
          <w:szCs w:val="24"/>
        </w:rPr>
      </w:pPr>
      <w:r w:rsidRPr="0026452A">
        <w:rPr>
          <w:b/>
          <w:sz w:val="24"/>
          <w:szCs w:val="24"/>
        </w:rPr>
        <w:t>Field Methods</w:t>
      </w:r>
    </w:p>
    <w:p w:rsidR="0059583C" w:rsidRDefault="00D905FE" w:rsidP="00D905FE">
      <w:pPr>
        <w:jc w:val="both"/>
        <w:rPr>
          <w:sz w:val="24"/>
          <w:szCs w:val="24"/>
        </w:rPr>
      </w:pPr>
      <w:r w:rsidRPr="0026452A">
        <w:rPr>
          <w:sz w:val="24"/>
          <w:szCs w:val="24"/>
        </w:rPr>
        <w:t xml:space="preserve">Composite soil samples were collected at depth intervals of 0-15 and 15-30-cm at the </w:t>
      </w:r>
      <w:r w:rsidRPr="0026452A">
        <w:rPr>
          <w:sz w:val="24"/>
          <w:szCs w:val="24"/>
        </w:rPr>
        <w:lastRenderedPageBreak/>
        <w:t xml:space="preserve">upper, middle, and lower gully positions, and </w:t>
      </w:r>
      <w:r w:rsidR="004C446B">
        <w:rPr>
          <w:noProof/>
          <w:sz w:val="24"/>
          <w:szCs w:val="24"/>
          <w:lang w:eastAsia="zh-TW"/>
        </w:rPr>
        <w:pict>
          <v:group id="_x0000_s1072" style="position:absolute;left:0;text-align:left;margin-left:-9pt;margin-top:-36pt;width:477pt;height:18pt;z-index:251675648;mso-position-horizontal-relative:text;mso-position-vertical-relative:text" coordorigin="1260,1080" coordsize="9540,360">
            <v:line id="_x0000_s1073" style="position:absolute" from="1260,1440" to="10800,1440"/>
            <v:rect id="_x0000_s1074" style="position:absolute;left:1260;top:1080;width:9540;height:360" stroked="f">
              <v:textbox style="mso-next-textbox:#_x0000_s1074">
                <w:txbxContent>
                  <w:p w:rsidR="00136521" w:rsidRPr="00B118A7" w:rsidRDefault="00136521" w:rsidP="00D905FE">
                    <w:pPr>
                      <w:jc w:val="right"/>
                      <w:rPr>
                        <w:i/>
                      </w:rPr>
                    </w:pPr>
                    <w:r w:rsidRPr="0059583C">
                      <w:t>Ogban and Edoho</w:t>
                    </w:r>
                    <w:r>
                      <w:rPr>
                        <w:i/>
                      </w:rPr>
                      <w:t xml:space="preserve"> NJSS/21(2)/2011</w:t>
                    </w:r>
                  </w:p>
                </w:txbxContent>
              </v:textbox>
            </v:rect>
          </v:group>
        </w:pict>
      </w:r>
      <w:r w:rsidRPr="0026452A">
        <w:rPr>
          <w:sz w:val="24"/>
          <w:szCs w:val="24"/>
        </w:rPr>
        <w:t xml:space="preserve">one control sample 100-m away from the gully edge at the middle gully position for laboratory mechanical and chemical analyses. Another set of disturbed samples was collected at the same gully positions for wet aggregate stability analysis. A set of undisturbed core samples was collected with metal cylinders </w:t>
      </w:r>
    </w:p>
    <w:p w:rsidR="0059583C" w:rsidRDefault="0059583C" w:rsidP="00D905FE">
      <w:pPr>
        <w:jc w:val="both"/>
        <w:rPr>
          <w:sz w:val="24"/>
          <w:szCs w:val="24"/>
        </w:rPr>
      </w:pPr>
    </w:p>
    <w:p w:rsidR="00D905FE" w:rsidRPr="0026452A" w:rsidRDefault="0059583C" w:rsidP="00D905FE">
      <w:pPr>
        <w:jc w:val="both"/>
        <w:rPr>
          <w:sz w:val="24"/>
          <w:szCs w:val="24"/>
        </w:rPr>
      </w:pPr>
      <w:r w:rsidRPr="0026452A">
        <w:rPr>
          <w:sz w:val="24"/>
          <w:szCs w:val="24"/>
        </w:rPr>
        <w:lastRenderedPageBreak/>
        <w:t xml:space="preserve">7.2-cm long and 6.8-cm internal diameter for </w:t>
      </w:r>
      <w:r w:rsidR="00D905FE" w:rsidRPr="0026452A">
        <w:rPr>
          <w:sz w:val="24"/>
          <w:szCs w:val="24"/>
        </w:rPr>
        <w:t>the determination of hydraulic conductivity and bulk density.</w:t>
      </w:r>
    </w:p>
    <w:p w:rsidR="00D905FE" w:rsidRPr="0026452A" w:rsidRDefault="004C446B" w:rsidP="00D905FE">
      <w:pPr>
        <w:jc w:val="both"/>
        <w:rPr>
          <w:b/>
        </w:rPr>
      </w:pPr>
      <w:r w:rsidRPr="004C446B">
        <w:rPr>
          <w:noProof/>
          <w:sz w:val="24"/>
          <w:szCs w:val="24"/>
        </w:rPr>
        <w:pict>
          <v:group id="_x0000_s1129" style="position:absolute;left:0;text-align:left;margin-left:-8.45pt;margin-top:-128.95pt;width:490.05pt;height:19.7pt;z-index:251698176" coordorigin="1260,1080" coordsize="9540,360">
            <v:line id="_x0000_s1130" style="position:absolute" from="1260,1440" to="10800,1440"/>
            <v:rect id="_x0000_s1131" style="position:absolute;left:1260;top:1080;width:9540;height:360" stroked="f">
              <v:textbox style="mso-next-textbox:#_x0000_s1131">
                <w:txbxContent>
                  <w:p w:rsidR="00136521" w:rsidRPr="00B118A7" w:rsidRDefault="00136521" w:rsidP="001F6D3D">
                    <w:pPr>
                      <w:jc w:val="right"/>
                      <w:rPr>
                        <w:i/>
                      </w:rPr>
                    </w:pPr>
                    <w:r>
                      <w:rPr>
                        <w:i/>
                      </w:rPr>
                      <w:t>Ogban and Edoho NJSS/21(2)/2011</w:t>
                    </w:r>
                  </w:p>
                </w:txbxContent>
              </v:textbox>
            </v:rect>
          </v:group>
        </w:pict>
      </w:r>
    </w:p>
    <w:p w:rsidR="00D905FE" w:rsidRPr="0026452A" w:rsidRDefault="00D905FE" w:rsidP="00D905FE">
      <w:pPr>
        <w:jc w:val="both"/>
        <w:rPr>
          <w:b/>
          <w:sz w:val="24"/>
          <w:szCs w:val="24"/>
        </w:rPr>
      </w:pPr>
      <w:r w:rsidRPr="0026452A">
        <w:rPr>
          <w:b/>
          <w:sz w:val="24"/>
          <w:szCs w:val="24"/>
        </w:rPr>
        <w:t>Laboratory Methods</w:t>
      </w:r>
    </w:p>
    <w:p w:rsidR="00D905FE" w:rsidRPr="0026452A" w:rsidRDefault="00D905FE" w:rsidP="00D905FE">
      <w:pPr>
        <w:jc w:val="both"/>
        <w:rPr>
          <w:sz w:val="24"/>
          <w:szCs w:val="24"/>
        </w:rPr>
      </w:pPr>
      <w:r w:rsidRPr="0026452A">
        <w:rPr>
          <w:sz w:val="24"/>
          <w:szCs w:val="24"/>
        </w:rPr>
        <w:t>Hydraulic conductivity (Ksat) was determined on the intact core soil samples, and Ksat computed from the equation (Reynolds and Elrick, 2002):</w:t>
      </w:r>
    </w:p>
    <w:p w:rsidR="00D905FE" w:rsidRPr="0026452A" w:rsidRDefault="00D905FE" w:rsidP="00D905FE">
      <w:pPr>
        <w:ind w:firstLine="720"/>
        <w:jc w:val="both"/>
        <w:rPr>
          <w:sz w:val="24"/>
          <w:szCs w:val="24"/>
        </w:rPr>
        <w:sectPr w:rsidR="00D905FE" w:rsidRPr="0026452A" w:rsidSect="004E1AA9">
          <w:type w:val="continuous"/>
          <w:pgSz w:w="12240" w:h="16560" w:code="9"/>
          <w:pgMar w:top="1440" w:right="1440" w:bottom="1440" w:left="1440" w:header="720" w:footer="720" w:gutter="0"/>
          <w:cols w:num="2" w:space="288"/>
          <w:titlePg/>
          <w:docGrid w:linePitch="360"/>
        </w:sectPr>
      </w:pPr>
    </w:p>
    <w:p w:rsidR="00D905FE" w:rsidRPr="0026452A" w:rsidRDefault="00D905FE" w:rsidP="00EB7691">
      <w:pPr>
        <w:ind w:left="720" w:firstLine="720"/>
        <w:jc w:val="both"/>
        <w:rPr>
          <w:sz w:val="24"/>
          <w:szCs w:val="24"/>
        </w:rPr>
      </w:pPr>
      <w:r w:rsidRPr="0026452A">
        <w:rPr>
          <w:sz w:val="24"/>
          <w:szCs w:val="24"/>
        </w:rPr>
        <w:lastRenderedPageBreak/>
        <w:t>Ksat = QL/At∆H</w:t>
      </w:r>
      <w:r w:rsidRPr="0026452A">
        <w:rPr>
          <w:sz w:val="24"/>
          <w:szCs w:val="24"/>
        </w:rPr>
        <w:tab/>
      </w:r>
      <w:r w:rsidRPr="0026452A">
        <w:rPr>
          <w:sz w:val="24"/>
          <w:szCs w:val="24"/>
        </w:rPr>
        <w:tab/>
      </w:r>
      <w:r w:rsidR="0059583C">
        <w:rPr>
          <w:sz w:val="24"/>
          <w:szCs w:val="24"/>
        </w:rPr>
        <w:tab/>
      </w:r>
      <w:r w:rsidRPr="0026452A">
        <w:rPr>
          <w:sz w:val="24"/>
          <w:szCs w:val="24"/>
        </w:rPr>
        <w:tab/>
        <w:t>(1)</w:t>
      </w:r>
    </w:p>
    <w:p w:rsidR="00D905FE" w:rsidRPr="0026452A" w:rsidRDefault="00D905FE" w:rsidP="00D905FE">
      <w:pPr>
        <w:jc w:val="both"/>
        <w:rPr>
          <w:sz w:val="24"/>
          <w:szCs w:val="24"/>
        </w:rPr>
      </w:pPr>
      <w:r w:rsidRPr="0026452A">
        <w:rPr>
          <w:sz w:val="24"/>
          <w:szCs w:val="24"/>
        </w:rPr>
        <w:t>where</w:t>
      </w:r>
    </w:p>
    <w:p w:rsidR="00D905FE" w:rsidRPr="0059583C" w:rsidRDefault="00D905FE" w:rsidP="00D905FE">
      <w:pPr>
        <w:jc w:val="both"/>
        <w:rPr>
          <w:sz w:val="22"/>
          <w:szCs w:val="22"/>
        </w:rPr>
      </w:pPr>
      <w:r w:rsidRPr="0026452A">
        <w:rPr>
          <w:sz w:val="24"/>
          <w:szCs w:val="24"/>
        </w:rPr>
        <w:tab/>
      </w:r>
      <w:r w:rsidRPr="0059583C">
        <w:rPr>
          <w:sz w:val="22"/>
          <w:szCs w:val="22"/>
        </w:rPr>
        <w:t xml:space="preserve">Ksat = </w:t>
      </w:r>
      <w:r w:rsidRPr="0059583C">
        <w:rPr>
          <w:sz w:val="22"/>
          <w:szCs w:val="22"/>
        </w:rPr>
        <w:tab/>
        <w:t>hydraulic conductivity, cm/h</w:t>
      </w:r>
    </w:p>
    <w:p w:rsidR="00D905FE" w:rsidRPr="0059583C" w:rsidRDefault="00D905FE" w:rsidP="00D905FE">
      <w:pPr>
        <w:jc w:val="both"/>
        <w:rPr>
          <w:sz w:val="22"/>
          <w:szCs w:val="22"/>
        </w:rPr>
      </w:pPr>
      <w:r w:rsidRPr="0059583C">
        <w:rPr>
          <w:sz w:val="22"/>
          <w:szCs w:val="22"/>
        </w:rPr>
        <w:tab/>
        <w:t>Q</w:t>
      </w:r>
      <w:r w:rsidRPr="0059583C">
        <w:rPr>
          <w:sz w:val="22"/>
          <w:szCs w:val="22"/>
        </w:rPr>
        <w:tab/>
        <w:t>=</w:t>
      </w:r>
      <w:r w:rsidRPr="0059583C">
        <w:rPr>
          <w:sz w:val="22"/>
          <w:szCs w:val="22"/>
        </w:rPr>
        <w:tab/>
        <w:t>volume of water, cm</w:t>
      </w:r>
      <w:r w:rsidRPr="0059583C">
        <w:rPr>
          <w:sz w:val="22"/>
          <w:szCs w:val="22"/>
          <w:vertAlign w:val="superscript"/>
        </w:rPr>
        <w:t>3</w:t>
      </w:r>
    </w:p>
    <w:p w:rsidR="00D905FE" w:rsidRPr="0059583C" w:rsidRDefault="00D905FE" w:rsidP="00D905FE">
      <w:pPr>
        <w:jc w:val="both"/>
        <w:rPr>
          <w:sz w:val="22"/>
          <w:szCs w:val="22"/>
        </w:rPr>
      </w:pPr>
      <w:r w:rsidRPr="0059583C">
        <w:rPr>
          <w:sz w:val="22"/>
          <w:szCs w:val="22"/>
        </w:rPr>
        <w:tab/>
        <w:t>A</w:t>
      </w:r>
      <w:r w:rsidRPr="0059583C">
        <w:rPr>
          <w:sz w:val="22"/>
          <w:szCs w:val="22"/>
        </w:rPr>
        <w:tab/>
        <w:t>=</w:t>
      </w:r>
      <w:r w:rsidRPr="0059583C">
        <w:rPr>
          <w:sz w:val="22"/>
          <w:szCs w:val="22"/>
        </w:rPr>
        <w:tab/>
        <w:t>cross-sectional area of sample, cm</w:t>
      </w:r>
      <w:r w:rsidRPr="0059583C">
        <w:rPr>
          <w:sz w:val="22"/>
          <w:szCs w:val="22"/>
          <w:vertAlign w:val="superscript"/>
        </w:rPr>
        <w:t>3</w:t>
      </w:r>
    </w:p>
    <w:p w:rsidR="00D905FE" w:rsidRPr="0059583C" w:rsidRDefault="00D905FE" w:rsidP="00D905FE">
      <w:pPr>
        <w:jc w:val="both"/>
        <w:rPr>
          <w:sz w:val="22"/>
          <w:szCs w:val="22"/>
        </w:rPr>
      </w:pPr>
      <w:r w:rsidRPr="0059583C">
        <w:rPr>
          <w:sz w:val="22"/>
          <w:szCs w:val="22"/>
        </w:rPr>
        <w:tab/>
        <w:t>L</w:t>
      </w:r>
      <w:r w:rsidRPr="0059583C">
        <w:rPr>
          <w:sz w:val="22"/>
          <w:szCs w:val="22"/>
        </w:rPr>
        <w:tab/>
        <w:t>=</w:t>
      </w:r>
      <w:r w:rsidRPr="0059583C">
        <w:rPr>
          <w:sz w:val="22"/>
          <w:szCs w:val="22"/>
        </w:rPr>
        <w:tab/>
        <w:t>length of soil column, cm</w:t>
      </w:r>
    </w:p>
    <w:p w:rsidR="00D905FE" w:rsidRPr="0059583C" w:rsidRDefault="00D905FE" w:rsidP="00D905FE">
      <w:pPr>
        <w:jc w:val="both"/>
        <w:rPr>
          <w:sz w:val="22"/>
          <w:szCs w:val="22"/>
        </w:rPr>
      </w:pPr>
      <w:r w:rsidRPr="0059583C">
        <w:rPr>
          <w:sz w:val="22"/>
          <w:szCs w:val="22"/>
        </w:rPr>
        <w:tab/>
        <w:t>h</w:t>
      </w:r>
      <w:r w:rsidRPr="0059583C">
        <w:rPr>
          <w:sz w:val="22"/>
          <w:szCs w:val="22"/>
        </w:rPr>
        <w:tab/>
        <w:t>=</w:t>
      </w:r>
      <w:r w:rsidRPr="0059583C">
        <w:rPr>
          <w:sz w:val="22"/>
          <w:szCs w:val="22"/>
        </w:rPr>
        <w:tab/>
        <w:t>height of water above soil column, cm</w:t>
      </w:r>
    </w:p>
    <w:p w:rsidR="00D905FE" w:rsidRPr="0059583C" w:rsidRDefault="00D905FE" w:rsidP="00D905FE">
      <w:pPr>
        <w:jc w:val="both"/>
        <w:rPr>
          <w:sz w:val="22"/>
          <w:szCs w:val="22"/>
        </w:rPr>
      </w:pPr>
      <w:r w:rsidRPr="0059583C">
        <w:rPr>
          <w:sz w:val="22"/>
          <w:szCs w:val="22"/>
        </w:rPr>
        <w:tab/>
        <w:t>∆H</w:t>
      </w:r>
      <w:r w:rsidRPr="0059583C">
        <w:rPr>
          <w:sz w:val="22"/>
          <w:szCs w:val="22"/>
        </w:rPr>
        <w:tab/>
        <w:t>=</w:t>
      </w:r>
      <w:r w:rsidRPr="0059583C">
        <w:rPr>
          <w:sz w:val="22"/>
          <w:szCs w:val="22"/>
        </w:rPr>
        <w:tab/>
        <w:t>hydraulic head difference (L+h), cm</w:t>
      </w:r>
    </w:p>
    <w:p w:rsidR="00D905FE" w:rsidRDefault="00D905FE" w:rsidP="00D905FE">
      <w:pPr>
        <w:jc w:val="both"/>
        <w:rPr>
          <w:sz w:val="22"/>
          <w:szCs w:val="22"/>
        </w:rPr>
      </w:pPr>
      <w:r w:rsidRPr="0059583C">
        <w:rPr>
          <w:sz w:val="22"/>
          <w:szCs w:val="22"/>
        </w:rPr>
        <w:tab/>
        <w:t>t</w:t>
      </w:r>
      <w:r w:rsidRPr="0059583C">
        <w:rPr>
          <w:sz w:val="22"/>
          <w:szCs w:val="22"/>
        </w:rPr>
        <w:tab/>
        <w:t>=</w:t>
      </w:r>
      <w:r w:rsidRPr="0059583C">
        <w:rPr>
          <w:sz w:val="22"/>
          <w:szCs w:val="22"/>
        </w:rPr>
        <w:tab/>
        <w:t>time, min</w:t>
      </w:r>
    </w:p>
    <w:p w:rsidR="00EB7691" w:rsidRPr="00EB7691" w:rsidRDefault="00EB7691" w:rsidP="00D905FE">
      <w:pPr>
        <w:jc w:val="both"/>
        <w:rPr>
          <w:sz w:val="12"/>
          <w:szCs w:val="22"/>
        </w:rPr>
      </w:pPr>
    </w:p>
    <w:p w:rsidR="00D905FE" w:rsidRPr="0026452A" w:rsidRDefault="00D905FE" w:rsidP="00D905FE">
      <w:pPr>
        <w:jc w:val="both"/>
        <w:rPr>
          <w:sz w:val="24"/>
          <w:szCs w:val="24"/>
        </w:rPr>
      </w:pPr>
      <w:r w:rsidRPr="0026452A">
        <w:rPr>
          <w:sz w:val="24"/>
          <w:szCs w:val="24"/>
        </w:rPr>
        <w:t>The values of Ksat were used to compute the values of permeability as follows</w:t>
      </w:r>
      <w:r w:rsidR="00EB7691">
        <w:rPr>
          <w:sz w:val="24"/>
          <w:szCs w:val="24"/>
        </w:rPr>
        <w:t>:</w:t>
      </w:r>
    </w:p>
    <w:p w:rsidR="00D905FE" w:rsidRPr="0059583C" w:rsidRDefault="0059583C" w:rsidP="00D905FE">
      <w:pPr>
        <w:jc w:val="both"/>
        <w:rPr>
          <w:sz w:val="22"/>
          <w:szCs w:val="22"/>
        </w:rPr>
      </w:pPr>
      <w:r>
        <w:rPr>
          <w:sz w:val="24"/>
          <w:szCs w:val="24"/>
        </w:rPr>
        <w:tab/>
      </w:r>
      <w:r w:rsidRPr="0059583C">
        <w:rPr>
          <w:sz w:val="22"/>
          <w:szCs w:val="22"/>
        </w:rPr>
        <w:t>kp</w:t>
      </w:r>
      <w:r w:rsidRPr="0059583C">
        <w:rPr>
          <w:sz w:val="22"/>
          <w:szCs w:val="22"/>
        </w:rPr>
        <w:tab/>
        <w:t>=</w:t>
      </w:r>
      <w:r w:rsidRPr="0059583C">
        <w:rPr>
          <w:sz w:val="22"/>
          <w:szCs w:val="22"/>
        </w:rPr>
        <w:tab/>
        <w:t>ksatŋ/ρg</w:t>
      </w:r>
      <w:r w:rsidRPr="0059583C">
        <w:rPr>
          <w:sz w:val="22"/>
          <w:szCs w:val="22"/>
        </w:rPr>
        <w:tab/>
      </w:r>
      <w:r w:rsidRPr="0059583C">
        <w:rPr>
          <w:sz w:val="22"/>
          <w:szCs w:val="22"/>
        </w:rPr>
        <w:tab/>
      </w:r>
      <w:r w:rsidR="00EB7691">
        <w:rPr>
          <w:sz w:val="22"/>
          <w:szCs w:val="22"/>
        </w:rPr>
        <w:tab/>
      </w:r>
      <w:r w:rsidR="00EB7691">
        <w:rPr>
          <w:sz w:val="22"/>
          <w:szCs w:val="22"/>
        </w:rPr>
        <w:tab/>
      </w:r>
      <w:r w:rsidRPr="0059583C">
        <w:rPr>
          <w:sz w:val="22"/>
          <w:szCs w:val="22"/>
        </w:rPr>
        <w:t xml:space="preserve">      </w:t>
      </w:r>
      <w:r w:rsidR="00D905FE" w:rsidRPr="0059583C">
        <w:rPr>
          <w:sz w:val="22"/>
          <w:szCs w:val="22"/>
        </w:rPr>
        <w:t>(2)</w:t>
      </w:r>
    </w:p>
    <w:p w:rsidR="00D905FE" w:rsidRPr="0059583C" w:rsidRDefault="00D905FE" w:rsidP="00D905FE">
      <w:pPr>
        <w:ind w:firstLine="720"/>
        <w:jc w:val="both"/>
        <w:rPr>
          <w:sz w:val="22"/>
          <w:szCs w:val="22"/>
        </w:rPr>
      </w:pPr>
      <w:r w:rsidRPr="0059583C">
        <w:rPr>
          <w:sz w:val="22"/>
          <w:szCs w:val="22"/>
        </w:rPr>
        <w:t>kp</w:t>
      </w:r>
      <w:r w:rsidRPr="0059583C">
        <w:rPr>
          <w:sz w:val="22"/>
          <w:szCs w:val="22"/>
        </w:rPr>
        <w:tab/>
        <w:t>=</w:t>
      </w:r>
      <w:r w:rsidRPr="0059583C">
        <w:rPr>
          <w:sz w:val="22"/>
          <w:szCs w:val="22"/>
        </w:rPr>
        <w:tab/>
        <w:t>permeability, cm</w:t>
      </w:r>
      <w:r w:rsidRPr="0059583C">
        <w:rPr>
          <w:sz w:val="22"/>
          <w:szCs w:val="22"/>
          <w:vertAlign w:val="superscript"/>
        </w:rPr>
        <w:t>2</w:t>
      </w:r>
    </w:p>
    <w:p w:rsidR="00D905FE" w:rsidRPr="0059583C" w:rsidRDefault="00D905FE" w:rsidP="00D905FE">
      <w:pPr>
        <w:jc w:val="both"/>
        <w:rPr>
          <w:sz w:val="22"/>
          <w:szCs w:val="22"/>
        </w:rPr>
      </w:pPr>
      <w:r w:rsidRPr="0059583C">
        <w:rPr>
          <w:sz w:val="22"/>
          <w:szCs w:val="22"/>
        </w:rPr>
        <w:tab/>
        <w:t>Ksat</w:t>
      </w:r>
      <w:r w:rsidRPr="0059583C">
        <w:rPr>
          <w:sz w:val="22"/>
          <w:szCs w:val="22"/>
        </w:rPr>
        <w:tab/>
        <w:t>=</w:t>
      </w:r>
      <w:r w:rsidRPr="0059583C">
        <w:rPr>
          <w:sz w:val="22"/>
          <w:szCs w:val="22"/>
        </w:rPr>
        <w:tab/>
        <w:t>see equation (I)</w:t>
      </w:r>
    </w:p>
    <w:p w:rsidR="00D905FE" w:rsidRPr="0059583C" w:rsidRDefault="00D905FE" w:rsidP="00D905FE">
      <w:pPr>
        <w:jc w:val="both"/>
        <w:rPr>
          <w:sz w:val="22"/>
          <w:szCs w:val="22"/>
        </w:rPr>
      </w:pPr>
      <w:r w:rsidRPr="0059583C">
        <w:rPr>
          <w:sz w:val="22"/>
          <w:szCs w:val="22"/>
        </w:rPr>
        <w:tab/>
        <w:t>ŋ</w:t>
      </w:r>
      <w:r w:rsidRPr="0059583C">
        <w:rPr>
          <w:sz w:val="22"/>
          <w:szCs w:val="22"/>
        </w:rPr>
        <w:tab/>
        <w:t>=</w:t>
      </w:r>
      <w:r w:rsidRPr="0059583C">
        <w:rPr>
          <w:sz w:val="22"/>
          <w:szCs w:val="22"/>
        </w:rPr>
        <w:tab/>
        <w:t>viscosity gcm</w:t>
      </w:r>
      <w:r w:rsidRPr="0059583C">
        <w:rPr>
          <w:sz w:val="22"/>
          <w:szCs w:val="22"/>
          <w:vertAlign w:val="superscript"/>
        </w:rPr>
        <w:t>-1</w:t>
      </w:r>
      <w:r w:rsidRPr="0059583C">
        <w:rPr>
          <w:sz w:val="22"/>
          <w:szCs w:val="22"/>
        </w:rPr>
        <w:t>s</w:t>
      </w:r>
      <w:r w:rsidRPr="0059583C">
        <w:rPr>
          <w:sz w:val="22"/>
          <w:szCs w:val="22"/>
          <w:vertAlign w:val="superscript"/>
        </w:rPr>
        <w:t>-1</w:t>
      </w:r>
    </w:p>
    <w:p w:rsidR="00D905FE" w:rsidRPr="0059583C" w:rsidRDefault="00D905FE" w:rsidP="00D905FE">
      <w:pPr>
        <w:jc w:val="both"/>
        <w:rPr>
          <w:sz w:val="22"/>
          <w:szCs w:val="22"/>
        </w:rPr>
      </w:pPr>
      <w:r w:rsidRPr="0059583C">
        <w:rPr>
          <w:sz w:val="22"/>
          <w:szCs w:val="22"/>
        </w:rPr>
        <w:tab/>
        <w:t>ρ</w:t>
      </w:r>
      <w:r w:rsidRPr="0059583C">
        <w:rPr>
          <w:sz w:val="22"/>
          <w:szCs w:val="22"/>
        </w:rPr>
        <w:tab/>
        <w:t>=</w:t>
      </w:r>
      <w:r w:rsidRPr="0059583C">
        <w:rPr>
          <w:sz w:val="22"/>
          <w:szCs w:val="22"/>
        </w:rPr>
        <w:tab/>
        <w:t>density of water, gcm</w:t>
      </w:r>
      <w:r w:rsidRPr="0059583C">
        <w:rPr>
          <w:sz w:val="22"/>
          <w:szCs w:val="22"/>
          <w:vertAlign w:val="superscript"/>
        </w:rPr>
        <w:t>-3</w:t>
      </w:r>
    </w:p>
    <w:p w:rsidR="00D905FE" w:rsidRPr="0059583C" w:rsidRDefault="00D905FE" w:rsidP="00D905FE">
      <w:pPr>
        <w:jc w:val="both"/>
        <w:rPr>
          <w:sz w:val="22"/>
          <w:szCs w:val="22"/>
        </w:rPr>
      </w:pPr>
      <w:r w:rsidRPr="0059583C">
        <w:rPr>
          <w:sz w:val="22"/>
          <w:szCs w:val="22"/>
        </w:rPr>
        <w:tab/>
        <w:t>g</w:t>
      </w:r>
      <w:r w:rsidRPr="0059583C">
        <w:rPr>
          <w:sz w:val="22"/>
          <w:szCs w:val="22"/>
        </w:rPr>
        <w:tab/>
        <w:t>=</w:t>
      </w:r>
      <w:r w:rsidRPr="0059583C">
        <w:rPr>
          <w:sz w:val="22"/>
          <w:szCs w:val="22"/>
        </w:rPr>
        <w:tab/>
        <w:t>acceleration</w:t>
      </w:r>
      <w:r w:rsidRPr="0026452A">
        <w:rPr>
          <w:sz w:val="24"/>
          <w:szCs w:val="24"/>
        </w:rPr>
        <w:t xml:space="preserve"> </w:t>
      </w:r>
      <w:r w:rsidRPr="0059583C">
        <w:rPr>
          <w:sz w:val="22"/>
          <w:szCs w:val="22"/>
        </w:rPr>
        <w:t>due to gravity, cms</w:t>
      </w:r>
      <w:r w:rsidRPr="0059583C">
        <w:rPr>
          <w:sz w:val="22"/>
          <w:szCs w:val="22"/>
          <w:vertAlign w:val="superscript"/>
        </w:rPr>
        <w:t>-2</w:t>
      </w:r>
    </w:p>
    <w:p w:rsidR="00D905FE" w:rsidRPr="0026452A" w:rsidRDefault="00D905FE" w:rsidP="00D905FE">
      <w:pPr>
        <w:jc w:val="both"/>
      </w:pPr>
    </w:p>
    <w:p w:rsidR="00D905FE" w:rsidRPr="0026452A" w:rsidRDefault="00D905FE" w:rsidP="00D905FE">
      <w:pPr>
        <w:jc w:val="both"/>
        <w:rPr>
          <w:sz w:val="24"/>
          <w:szCs w:val="24"/>
        </w:rPr>
        <w:sectPr w:rsidR="00D905FE" w:rsidRPr="0026452A" w:rsidSect="004E1AA9">
          <w:type w:val="continuous"/>
          <w:pgSz w:w="12240" w:h="16560" w:code="9"/>
          <w:pgMar w:top="1440" w:right="1440" w:bottom="1440" w:left="1440" w:header="720" w:footer="720" w:gutter="0"/>
          <w:cols w:space="720"/>
          <w:titlePg/>
          <w:docGrid w:linePitch="360"/>
        </w:sectPr>
      </w:pPr>
    </w:p>
    <w:p w:rsidR="00D905FE" w:rsidRPr="0026452A" w:rsidRDefault="00D905FE" w:rsidP="00D905FE">
      <w:pPr>
        <w:jc w:val="both"/>
        <w:rPr>
          <w:sz w:val="24"/>
          <w:szCs w:val="24"/>
        </w:rPr>
      </w:pPr>
      <w:r w:rsidRPr="0026452A">
        <w:rPr>
          <w:sz w:val="24"/>
          <w:szCs w:val="24"/>
        </w:rPr>
        <w:lastRenderedPageBreak/>
        <w:t>Bulk density was determined as described by Grossman and Reinsch (2002), and non-capillary porosity determined after equilibrating the intact cores at a tension of 50-cm.</w:t>
      </w:r>
    </w:p>
    <w:p w:rsidR="00D905FE" w:rsidRPr="0059583C" w:rsidRDefault="00D905FE" w:rsidP="00D905FE">
      <w:pPr>
        <w:jc w:val="both"/>
        <w:rPr>
          <w:sz w:val="4"/>
        </w:rPr>
      </w:pPr>
    </w:p>
    <w:p w:rsidR="00D905FE" w:rsidRPr="0026452A" w:rsidRDefault="00D905FE" w:rsidP="00D905FE">
      <w:pPr>
        <w:jc w:val="both"/>
        <w:rPr>
          <w:sz w:val="24"/>
          <w:szCs w:val="24"/>
        </w:rPr>
      </w:pPr>
      <w:r w:rsidRPr="0026452A">
        <w:rPr>
          <w:sz w:val="24"/>
          <w:szCs w:val="24"/>
        </w:rPr>
        <w:t>Non-sand free wet aggregate stability was determined with sieve sizes 2-mm and 0.5-mm as described by Nimmo and Pekkins (2002). The composite samples were air-dried and sieved through a 2-mm mesh and the fine-earth used for mechanical or particle-size distribution analysis using the Bouyoucos hydrometer method (Gee and Or, 2002). Clay ratio (CR) was computed as described by Bouyoucos (1935).</w:t>
      </w:r>
    </w:p>
    <w:p w:rsidR="00D905FE" w:rsidRPr="0026452A" w:rsidRDefault="00D905FE" w:rsidP="00D905FE">
      <w:pPr>
        <w:jc w:val="both"/>
      </w:pPr>
    </w:p>
    <w:p w:rsidR="00D905FE" w:rsidRPr="0026452A" w:rsidRDefault="004C446B" w:rsidP="00D905FE">
      <w:pPr>
        <w:jc w:val="both"/>
        <w:rPr>
          <w:sz w:val="24"/>
          <w:szCs w:val="24"/>
        </w:rPr>
      </w:pPr>
      <w:r>
        <w:rPr>
          <w:noProof/>
          <w:sz w:val="24"/>
          <w:szCs w:val="24"/>
          <w:lang w:eastAsia="zh-TW"/>
        </w:rPr>
        <w:pict>
          <v:rect id="_x0000_s1095" style="position:absolute;left:0;text-align:left;margin-left:207.4pt;margin-top:136.7pt;width:54pt;height:27pt;z-index:251684864" stroked="f">
            <v:textbox style="mso-next-textbox:#_x0000_s1095">
              <w:txbxContent>
                <w:p w:rsidR="00136521" w:rsidRPr="009D63EA" w:rsidRDefault="00136521" w:rsidP="00D905FE">
                  <w:pPr>
                    <w:jc w:val="center"/>
                  </w:pPr>
                  <w:r>
                    <w:t>71</w:t>
                  </w:r>
                </w:p>
              </w:txbxContent>
            </v:textbox>
          </v:rect>
        </w:pict>
      </w:r>
      <w:r w:rsidR="00D905FE" w:rsidRPr="0026452A">
        <w:rPr>
          <w:sz w:val="24"/>
          <w:szCs w:val="24"/>
        </w:rPr>
        <w:t>Soil pH was determined in 1:2.5 soil/water volume ratio with a glass electrode pH meter. Organic C was determined by the modified Walkley-Black wet oxidation method (Nelson and Sommers, 1996). Total exchangeable bases, Ca, Mg, K and Na, exchangeable acidity and CEC were determined as descri</w:t>
      </w:r>
      <w:r w:rsidR="00EB7691">
        <w:rPr>
          <w:sz w:val="24"/>
          <w:szCs w:val="24"/>
        </w:rPr>
        <w:t xml:space="preserve">bed by (Sumner and Miller 1996; Loeppert and </w:t>
      </w:r>
      <w:r w:rsidR="00EB7691">
        <w:rPr>
          <w:sz w:val="24"/>
          <w:szCs w:val="24"/>
        </w:rPr>
        <w:lastRenderedPageBreak/>
        <w:t xml:space="preserve">Inskeep, </w:t>
      </w:r>
      <w:r w:rsidR="00D905FE" w:rsidRPr="0026452A">
        <w:rPr>
          <w:sz w:val="24"/>
          <w:szCs w:val="24"/>
        </w:rPr>
        <w:t xml:space="preserve">1986). Finally, the soil-erodibility factor K was derived from the nomograph of Wischmeier </w:t>
      </w:r>
      <w:r w:rsidR="00D905FE" w:rsidRPr="00EB7691">
        <w:rPr>
          <w:i/>
          <w:sz w:val="24"/>
          <w:szCs w:val="24"/>
        </w:rPr>
        <w:t>et al.</w:t>
      </w:r>
      <w:r w:rsidR="00D905FE" w:rsidRPr="0026452A">
        <w:rPr>
          <w:sz w:val="24"/>
          <w:szCs w:val="24"/>
        </w:rPr>
        <w:t xml:space="preserve"> (1971).</w:t>
      </w:r>
    </w:p>
    <w:p w:rsidR="00D905FE" w:rsidRPr="0026452A" w:rsidRDefault="00D905FE" w:rsidP="00D905FE">
      <w:pPr>
        <w:jc w:val="both"/>
        <w:rPr>
          <w:sz w:val="24"/>
          <w:szCs w:val="24"/>
        </w:rPr>
      </w:pPr>
    </w:p>
    <w:p w:rsidR="00D905FE" w:rsidRPr="0026452A" w:rsidRDefault="00D905FE" w:rsidP="00D905FE">
      <w:pPr>
        <w:jc w:val="both"/>
        <w:rPr>
          <w:sz w:val="24"/>
          <w:szCs w:val="24"/>
        </w:rPr>
      </w:pPr>
      <w:r w:rsidRPr="0026452A">
        <w:rPr>
          <w:sz w:val="24"/>
          <w:szCs w:val="24"/>
        </w:rPr>
        <w:t>The data were subjected to Pearson’s correlation analysis for relationships among the parameters, in particular those that have interacted to produce the predicted values of K.</w:t>
      </w:r>
    </w:p>
    <w:p w:rsidR="00D905FE" w:rsidRPr="0026452A" w:rsidRDefault="00D905FE" w:rsidP="00D905FE">
      <w:pPr>
        <w:jc w:val="both"/>
        <w:rPr>
          <w:sz w:val="24"/>
          <w:szCs w:val="24"/>
        </w:rPr>
      </w:pPr>
    </w:p>
    <w:p w:rsidR="00D905FE" w:rsidRPr="0026452A" w:rsidRDefault="00D905FE" w:rsidP="00D905FE">
      <w:pPr>
        <w:jc w:val="both"/>
        <w:rPr>
          <w:b/>
          <w:sz w:val="24"/>
          <w:szCs w:val="24"/>
        </w:rPr>
      </w:pPr>
      <w:r w:rsidRPr="0026452A">
        <w:rPr>
          <w:b/>
          <w:sz w:val="24"/>
          <w:szCs w:val="24"/>
        </w:rPr>
        <w:t>RESULTS AND DISCUSSION</w:t>
      </w:r>
    </w:p>
    <w:p w:rsidR="0059583C" w:rsidRDefault="0059583C" w:rsidP="00D905FE">
      <w:pPr>
        <w:jc w:val="both"/>
        <w:rPr>
          <w:sz w:val="24"/>
          <w:szCs w:val="24"/>
        </w:rPr>
      </w:pPr>
    </w:p>
    <w:p w:rsidR="00D905FE" w:rsidRPr="0026452A" w:rsidRDefault="00D905FE" w:rsidP="00D905FE">
      <w:pPr>
        <w:jc w:val="both"/>
        <w:rPr>
          <w:sz w:val="24"/>
          <w:szCs w:val="24"/>
        </w:rPr>
      </w:pPr>
      <w:r w:rsidRPr="0026452A">
        <w:rPr>
          <w:sz w:val="24"/>
          <w:szCs w:val="24"/>
        </w:rPr>
        <w:t>Physical and analytical chemical data generated from the control and main sampling points along the gullies appear similar. Therefore, the results and discussion are presented as comparative analysis among the gully types.</w:t>
      </w:r>
    </w:p>
    <w:p w:rsidR="00D905FE" w:rsidRPr="0026452A" w:rsidRDefault="00D905FE" w:rsidP="00D905FE">
      <w:pPr>
        <w:jc w:val="both"/>
        <w:rPr>
          <w:b/>
          <w:sz w:val="24"/>
          <w:szCs w:val="24"/>
        </w:rPr>
      </w:pPr>
    </w:p>
    <w:p w:rsidR="00D905FE" w:rsidRPr="0026452A" w:rsidRDefault="00D905FE" w:rsidP="00D905FE">
      <w:pPr>
        <w:jc w:val="both"/>
        <w:rPr>
          <w:b/>
          <w:sz w:val="24"/>
          <w:szCs w:val="24"/>
        </w:rPr>
      </w:pPr>
      <w:r w:rsidRPr="0026452A">
        <w:rPr>
          <w:b/>
          <w:sz w:val="24"/>
          <w:szCs w:val="24"/>
        </w:rPr>
        <w:t>Soil physical properties</w:t>
      </w:r>
    </w:p>
    <w:p w:rsidR="00D905FE" w:rsidRPr="0026452A" w:rsidRDefault="00D905FE" w:rsidP="00D905FE">
      <w:pPr>
        <w:jc w:val="both"/>
        <w:rPr>
          <w:sz w:val="24"/>
          <w:szCs w:val="24"/>
        </w:rPr>
      </w:pPr>
      <w:r w:rsidRPr="0026452A">
        <w:rPr>
          <w:sz w:val="24"/>
          <w:szCs w:val="24"/>
        </w:rPr>
        <w:t>Data in Table 1 show that the mean values of coarse sand (CS) were 863, 710, and 800 g   kg</w:t>
      </w:r>
      <w:r w:rsidRPr="0026452A">
        <w:rPr>
          <w:sz w:val="24"/>
          <w:szCs w:val="24"/>
          <w:vertAlign w:val="superscript"/>
        </w:rPr>
        <w:t>-1</w:t>
      </w:r>
      <w:r w:rsidRPr="0026452A">
        <w:rPr>
          <w:sz w:val="24"/>
          <w:szCs w:val="24"/>
        </w:rPr>
        <w:t xml:space="preserve">, in active, ms-1, and ms-2, respectively, and were generally high, compared to 51, 58, </w:t>
      </w:r>
      <w:r w:rsidRPr="0026452A">
        <w:rPr>
          <w:sz w:val="24"/>
          <w:szCs w:val="24"/>
        </w:rPr>
        <w:lastRenderedPageBreak/>
        <w:t>and 73 g kg</w:t>
      </w:r>
      <w:r w:rsidRPr="0026452A">
        <w:rPr>
          <w:sz w:val="24"/>
          <w:szCs w:val="24"/>
          <w:vertAlign w:val="superscript"/>
        </w:rPr>
        <w:t>-1</w:t>
      </w:r>
      <w:r w:rsidR="00EB7691">
        <w:rPr>
          <w:sz w:val="24"/>
          <w:szCs w:val="24"/>
        </w:rPr>
        <w:t xml:space="preserve"> fine </w:t>
      </w:r>
      <w:r w:rsidRPr="0026452A">
        <w:rPr>
          <w:sz w:val="24"/>
          <w:szCs w:val="24"/>
        </w:rPr>
        <w:t>sand content in the respective gully sites. This implie</w:t>
      </w:r>
      <w:r w:rsidR="00EB7691">
        <w:rPr>
          <w:sz w:val="24"/>
          <w:szCs w:val="24"/>
        </w:rPr>
        <w:t>d</w:t>
      </w:r>
      <w:r w:rsidRPr="0026452A">
        <w:rPr>
          <w:sz w:val="24"/>
          <w:szCs w:val="24"/>
        </w:rPr>
        <w:t xml:space="preserve"> that the soils irrespective of gully type, whether active or stable, comprise</w:t>
      </w:r>
      <w:r w:rsidR="00EB7691">
        <w:rPr>
          <w:sz w:val="24"/>
          <w:szCs w:val="24"/>
        </w:rPr>
        <w:t>d</w:t>
      </w:r>
      <w:r w:rsidRPr="0026452A">
        <w:rPr>
          <w:sz w:val="24"/>
          <w:szCs w:val="24"/>
        </w:rPr>
        <w:t xml:space="preserve"> largely particle fractions that require</w:t>
      </w:r>
      <w:r w:rsidR="00EB7691">
        <w:rPr>
          <w:sz w:val="24"/>
          <w:szCs w:val="24"/>
        </w:rPr>
        <w:t>d</w:t>
      </w:r>
      <w:r w:rsidRPr="0026452A">
        <w:rPr>
          <w:sz w:val="24"/>
          <w:szCs w:val="24"/>
        </w:rPr>
        <w:t xml:space="preserve"> a large threshold force for detachment and transport. Equally</w:t>
      </w:r>
      <w:r w:rsidR="00EB7691">
        <w:rPr>
          <w:sz w:val="24"/>
          <w:szCs w:val="24"/>
        </w:rPr>
        <w:t>,</w:t>
      </w:r>
      <w:r w:rsidRPr="0026452A">
        <w:rPr>
          <w:sz w:val="24"/>
          <w:szCs w:val="24"/>
        </w:rPr>
        <w:t xml:space="preserve"> the low proportion of the fine sand fraction indicate</w:t>
      </w:r>
      <w:r w:rsidR="00EB7691">
        <w:rPr>
          <w:sz w:val="24"/>
          <w:szCs w:val="24"/>
        </w:rPr>
        <w:t>d</w:t>
      </w:r>
      <w:r w:rsidRPr="0026452A">
        <w:rPr>
          <w:sz w:val="24"/>
          <w:szCs w:val="24"/>
        </w:rPr>
        <w:t xml:space="preserve"> that soil sealing may not be a problem in the soils. However, the large proportion of coarse sand or total sand (TS) indicate</w:t>
      </w:r>
      <w:r w:rsidR="00EB7691">
        <w:rPr>
          <w:sz w:val="24"/>
          <w:szCs w:val="24"/>
        </w:rPr>
        <w:t>d</w:t>
      </w:r>
      <w:r w:rsidRPr="0026452A">
        <w:rPr>
          <w:sz w:val="24"/>
          <w:szCs w:val="24"/>
        </w:rPr>
        <w:t xml:space="preserve"> soil fragility and low content of colloidal materials, mainly clay, and therefore low resistance to erosion by splash and shear stress. The ease of splash and dispersion in the soils is thus</w:t>
      </w:r>
      <w:r w:rsidR="00EB7691">
        <w:rPr>
          <w:sz w:val="24"/>
          <w:szCs w:val="24"/>
        </w:rPr>
        <w:t>,</w:t>
      </w:r>
      <w:r w:rsidRPr="0026452A">
        <w:rPr>
          <w:sz w:val="24"/>
          <w:szCs w:val="24"/>
        </w:rPr>
        <w:t xml:space="preserve"> indicated by the low contents of the silt and clay fractions in all sites. The low contents of the silt and clay particles may be due to prolonged cycles of weathering and erosion, and may indicate that the clay separate may not be an important inorganic aggregation material in the soils.</w:t>
      </w:r>
    </w:p>
    <w:p w:rsidR="00D905FE" w:rsidRPr="0026452A" w:rsidRDefault="004C446B" w:rsidP="00D905FE">
      <w:pPr>
        <w:jc w:val="both"/>
      </w:pPr>
      <w:r w:rsidRPr="004C446B">
        <w:rPr>
          <w:noProof/>
          <w:sz w:val="24"/>
          <w:szCs w:val="24"/>
        </w:rPr>
        <w:pict>
          <v:group id="_x0000_s1132" style="position:absolute;left:0;text-align:left;margin-left:1.05pt;margin-top:-312pt;width:477pt;height:18pt;z-index:251699200" coordorigin="1260,1080" coordsize="9540,360">
            <v:line id="_x0000_s1133" style="position:absolute" from="1260,1440" to="10800,1440"/>
            <v:rect id="_x0000_s1134" style="position:absolute;left:1260;top:1080;width:9540;height:360" stroked="f">
              <v:textbox style="mso-next-textbox:#_x0000_s1134">
                <w:txbxContent>
                  <w:p w:rsidR="00136521" w:rsidRPr="00B118A7" w:rsidRDefault="00136521" w:rsidP="008E7DEA">
                    <w:pPr>
                      <w:rPr>
                        <w:i/>
                      </w:rPr>
                    </w:pPr>
                    <w:r>
                      <w:rPr>
                        <w:i/>
                      </w:rPr>
                      <w:t>Erodibility and gully erosion</w:t>
                    </w:r>
                  </w:p>
                </w:txbxContent>
              </v:textbox>
            </v:rect>
          </v:group>
        </w:pict>
      </w:r>
    </w:p>
    <w:p w:rsidR="00D905FE" w:rsidRPr="0026452A" w:rsidRDefault="00D905FE" w:rsidP="00D905FE">
      <w:pPr>
        <w:jc w:val="both"/>
        <w:rPr>
          <w:sz w:val="24"/>
          <w:szCs w:val="24"/>
        </w:rPr>
      </w:pPr>
      <w:r w:rsidRPr="0026452A">
        <w:rPr>
          <w:sz w:val="24"/>
          <w:szCs w:val="24"/>
        </w:rPr>
        <w:t>The soils of the gully sites were similar in texture, being either sandy loam or loamy sand in the surface (0-15 cm) or subsurface (below 15 cm). Because of the sandy texture, only a small proportion of rainwater may escape as unconcentrated surface wash. However, Hortonian overland flow, where the rain intensity is larger than the rain infiltration into the soil, does occur, ranging from slight (where the surface is covered with grasses/weeds) to severe, common in the bare cultivation systems in the area, with high shear stress and low shear strength.</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The low potential for surface-sealing due to the low content of fine sa</w:t>
      </w:r>
      <w:r w:rsidR="00EB7691">
        <w:rPr>
          <w:sz w:val="24"/>
          <w:szCs w:val="24"/>
        </w:rPr>
        <w:t>nd implies that the soil remained</w:t>
      </w:r>
      <w:r w:rsidRPr="0026452A">
        <w:rPr>
          <w:sz w:val="24"/>
          <w:szCs w:val="24"/>
        </w:rPr>
        <w:t xml:space="preserve"> permeable, and that much of rainwater infiltrates the soil profile to deeper layers, saturating these layers causing chemical dispersion, and because the soil at lower depth has low strength, enhancing gully advance and gully bank erosion. These processes may have combined to sustain the erosion process in the active gully, and rapid gully development in the state and or other areas on simila</w:t>
      </w:r>
      <w:r w:rsidR="00EB7691">
        <w:rPr>
          <w:sz w:val="24"/>
          <w:szCs w:val="24"/>
        </w:rPr>
        <w:t>r lithology/parent material in S</w:t>
      </w:r>
      <w:r w:rsidRPr="0026452A">
        <w:rPr>
          <w:sz w:val="24"/>
          <w:szCs w:val="24"/>
        </w:rPr>
        <w:t>outheastern</w:t>
      </w:r>
      <w:r w:rsidR="00EB7691">
        <w:rPr>
          <w:sz w:val="24"/>
          <w:szCs w:val="24"/>
        </w:rPr>
        <w:t>,</w:t>
      </w:r>
      <w:r w:rsidRPr="0026452A">
        <w:rPr>
          <w:sz w:val="24"/>
          <w:szCs w:val="24"/>
        </w:rPr>
        <w:t xml:space="preserve"> Nigeria.</w:t>
      </w:r>
    </w:p>
    <w:p w:rsidR="00D905FE" w:rsidRPr="0026452A" w:rsidRDefault="00D905FE" w:rsidP="00D905FE">
      <w:pPr>
        <w:jc w:val="both"/>
      </w:pPr>
    </w:p>
    <w:p w:rsidR="00D905FE" w:rsidRPr="0026452A" w:rsidRDefault="004C446B" w:rsidP="00D905FE">
      <w:pPr>
        <w:jc w:val="both"/>
        <w:rPr>
          <w:sz w:val="24"/>
          <w:szCs w:val="24"/>
        </w:rPr>
      </w:pPr>
      <w:r>
        <w:rPr>
          <w:noProof/>
          <w:sz w:val="24"/>
          <w:szCs w:val="24"/>
          <w:lang w:eastAsia="zh-TW"/>
        </w:rPr>
        <w:pict>
          <v:rect id="_x0000_s1099" style="position:absolute;left:0;text-align:left;margin-left:207pt;margin-top:46.55pt;width:54pt;height:27pt;z-index:251686912" stroked="f">
            <v:textbox style="mso-next-textbox:#_x0000_s1099">
              <w:txbxContent>
                <w:p w:rsidR="00136521" w:rsidRPr="009D63EA" w:rsidRDefault="00136521" w:rsidP="00D905FE">
                  <w:pPr>
                    <w:jc w:val="center"/>
                  </w:pPr>
                  <w:r>
                    <w:t>72</w:t>
                  </w:r>
                </w:p>
              </w:txbxContent>
            </v:textbox>
          </v:rect>
        </w:pict>
      </w:r>
      <w:r w:rsidR="00D905FE" w:rsidRPr="0026452A">
        <w:rPr>
          <w:sz w:val="24"/>
          <w:szCs w:val="24"/>
        </w:rPr>
        <w:t xml:space="preserve">The clay ratio (CR) and silt/clay ratio (Table </w:t>
      </w:r>
      <w:r w:rsidR="00D905FE" w:rsidRPr="0026452A">
        <w:rPr>
          <w:sz w:val="24"/>
          <w:szCs w:val="24"/>
        </w:rPr>
        <w:lastRenderedPageBreak/>
        <w:t>1) reflect the contents of sand, silt and clay fractions in the soils and age of the parent material, respectively. The CR averaged 12.14, 3.59 and 9.18 in the three respective gully sites. That is, higher in the active gully and lower in ms-1, ms-2 being intermediate. Again, CR reflects the dispersibility of soil, indicating that the soils in all three locations are highly dispersible but highest in the active gully and may explain why it was still eroding, and lowest in ms-1.</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The low silt/clay ratio on the other hand, indicate</w:t>
      </w:r>
      <w:r w:rsidR="00EB7691">
        <w:rPr>
          <w:sz w:val="24"/>
          <w:szCs w:val="24"/>
        </w:rPr>
        <w:t>d</w:t>
      </w:r>
      <w:r w:rsidRPr="0026452A">
        <w:rPr>
          <w:sz w:val="24"/>
          <w:szCs w:val="24"/>
        </w:rPr>
        <w:t xml:space="preserve"> the prevalence of parent material that may have been exposed to prolonged weathering processes The soils are derived from Quaternary coastal plain sands parent material</w:t>
      </w:r>
      <w:r w:rsidR="00EB7691">
        <w:rPr>
          <w:sz w:val="24"/>
          <w:szCs w:val="24"/>
        </w:rPr>
        <w:t>.</w:t>
      </w:r>
      <w:r w:rsidRPr="0026452A">
        <w:rPr>
          <w:sz w:val="24"/>
          <w:szCs w:val="24"/>
        </w:rPr>
        <w:t xml:space="preserve"> Consequently, processes of overland flow, leaching losses and deep percolation may have combined </w:t>
      </w:r>
      <w:r w:rsidR="00EB7691">
        <w:rPr>
          <w:sz w:val="24"/>
          <w:szCs w:val="24"/>
        </w:rPr>
        <w:t>to deplete the soils of most ord</w:t>
      </w:r>
      <w:r w:rsidRPr="0026452A">
        <w:rPr>
          <w:sz w:val="24"/>
          <w:szCs w:val="24"/>
        </w:rPr>
        <w:t>er but the coarse particle-size fractions.</w:t>
      </w:r>
    </w:p>
    <w:p w:rsidR="00D905FE" w:rsidRPr="0026452A" w:rsidRDefault="00D905FE" w:rsidP="00D905FE">
      <w:pPr>
        <w:jc w:val="both"/>
        <w:rPr>
          <w:sz w:val="24"/>
          <w:szCs w:val="24"/>
        </w:rPr>
      </w:pPr>
      <w:r w:rsidRPr="0026452A">
        <w:rPr>
          <w:sz w:val="24"/>
          <w:szCs w:val="24"/>
        </w:rPr>
        <w:t>The soils of the gully erosion sites were generally characterized by moderately high values of bulk density, averaging 1.50, 1.45 and 1.26 Mgm</w:t>
      </w:r>
      <w:r w:rsidRPr="0026452A">
        <w:rPr>
          <w:sz w:val="24"/>
          <w:szCs w:val="24"/>
          <w:vertAlign w:val="superscript"/>
        </w:rPr>
        <w:t>-3</w:t>
      </w:r>
      <w:r w:rsidRPr="0026452A">
        <w:rPr>
          <w:sz w:val="24"/>
          <w:szCs w:val="24"/>
        </w:rPr>
        <w:t xml:space="preserve"> in the active, ms-1 and ms-2, respectively. Although the soils comprise predominantly quartz mineral particles, as shown by the high total sand content, reflecting the nature of the parent material, they may be structurally loose, friable in consistence and less cohesive, and therefore</w:t>
      </w:r>
      <w:r w:rsidR="000769C1">
        <w:rPr>
          <w:sz w:val="24"/>
          <w:szCs w:val="24"/>
        </w:rPr>
        <w:t>,</w:t>
      </w:r>
      <w:r w:rsidRPr="0026452A">
        <w:rPr>
          <w:sz w:val="24"/>
          <w:szCs w:val="24"/>
        </w:rPr>
        <w:t xml:space="preserve"> explain their permeable nature. This may also be explained by the moderately high values of macropores in the soils. In other words, the soils may have low hydraulic resistance and root activity may not be impeded by soil density within the range observed.</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Percent wet macro-aggregate stability &gt;2.0-mm averaged 15.8, 19.8 and 21.6%, and &gt;0.5-mm averaged 34.2, 26.8 and 27.1%, respectively in the active, ms-1 and ms-2 gullies (Table 1). Macro-aggregate stability in all sites was ≤50.0%, indicating that a greater proportion of the stable aggregates was &lt;0.5-mm. This reflect</w:t>
      </w:r>
      <w:r w:rsidR="000769C1">
        <w:rPr>
          <w:sz w:val="24"/>
          <w:szCs w:val="24"/>
        </w:rPr>
        <w:t>ed</w:t>
      </w:r>
      <w:r w:rsidRPr="0026452A">
        <w:rPr>
          <w:sz w:val="24"/>
          <w:szCs w:val="24"/>
        </w:rPr>
        <w:t xml:space="preserve"> poor macro-aggregation which may be due to the low content of clay and other colloidal materials in the soil, as </w:t>
      </w:r>
      <w:r w:rsidRPr="0026452A">
        <w:rPr>
          <w:sz w:val="24"/>
          <w:szCs w:val="24"/>
        </w:rPr>
        <w:lastRenderedPageBreak/>
        <w:t>well as the ease of slaking, physical dispersion and structural disintegration, or low resistance to erosion under the high intensity rainfall in the area.</w:t>
      </w:r>
    </w:p>
    <w:p w:rsidR="00D905FE" w:rsidRPr="0026452A" w:rsidRDefault="004C446B" w:rsidP="00D905FE">
      <w:pPr>
        <w:jc w:val="both"/>
      </w:pPr>
      <w:r w:rsidRPr="004C446B">
        <w:rPr>
          <w:noProof/>
          <w:sz w:val="24"/>
          <w:szCs w:val="24"/>
          <w:lang w:eastAsia="zh-TW"/>
        </w:rPr>
        <w:pict>
          <v:group id="_x0000_s1078" style="position:absolute;left:0;text-align:left;margin-left:-3.9pt;margin-top:-97.45pt;width:477pt;height:18pt;z-index:251677696" coordorigin="1260,1080" coordsize="9540,360">
            <v:line id="_x0000_s1079" style="position:absolute" from="1260,1440" to="10800,1440"/>
            <v:rect id="_x0000_s1080" style="position:absolute;left:1260;top:1080;width:9540;height:360" stroked="f">
              <v:textbox style="mso-next-textbox:#_x0000_s1080">
                <w:txbxContent>
                  <w:p w:rsidR="00136521" w:rsidRPr="00B118A7" w:rsidRDefault="00136521" w:rsidP="00D905FE">
                    <w:pPr>
                      <w:jc w:val="right"/>
                      <w:rPr>
                        <w:i/>
                      </w:rPr>
                    </w:pPr>
                    <w:r>
                      <w:rPr>
                        <w:i/>
                      </w:rPr>
                      <w:t>Ogban and Edoho NJSS/21(2)/2011</w:t>
                    </w:r>
                  </w:p>
                </w:txbxContent>
              </v:textbox>
            </v:rect>
          </v:group>
        </w:pict>
      </w:r>
    </w:p>
    <w:p w:rsidR="00D905FE" w:rsidRPr="0026452A" w:rsidRDefault="00D905FE" w:rsidP="00D905FE">
      <w:pPr>
        <w:jc w:val="both"/>
        <w:rPr>
          <w:sz w:val="24"/>
          <w:szCs w:val="24"/>
        </w:rPr>
      </w:pPr>
      <w:r w:rsidRPr="0026452A">
        <w:rPr>
          <w:sz w:val="24"/>
          <w:szCs w:val="24"/>
        </w:rPr>
        <w:t>Hydraulic conductivity, Ksat, averaged 31.26, 22.57 and 33.42 cmh</w:t>
      </w:r>
      <w:r w:rsidRPr="0026452A">
        <w:rPr>
          <w:sz w:val="24"/>
          <w:szCs w:val="24"/>
          <w:vertAlign w:val="superscript"/>
        </w:rPr>
        <w:t>-1</w:t>
      </w:r>
      <w:r w:rsidRPr="0026452A">
        <w:rPr>
          <w:sz w:val="24"/>
          <w:szCs w:val="24"/>
        </w:rPr>
        <w:t xml:space="preserve"> in the active, ms-1 and ms-2 gullies, respectively, and was generally very rapid. The trend in Ksat follows that of the mechanical properties and wet macro-aggregate stability in all three gullies. The pattern of similarity in the physical properties among the gullies is also demonstrated by the observed values of intrinsic permeability, which averaged 5.71x10</w:t>
      </w:r>
      <w:r w:rsidRPr="0026452A">
        <w:rPr>
          <w:sz w:val="24"/>
          <w:szCs w:val="24"/>
          <w:vertAlign w:val="superscript"/>
        </w:rPr>
        <w:t>-6</w:t>
      </w:r>
      <w:r w:rsidRPr="0026452A">
        <w:rPr>
          <w:sz w:val="24"/>
          <w:szCs w:val="24"/>
        </w:rPr>
        <w:t>, 6.08x10</w:t>
      </w:r>
      <w:r w:rsidRPr="0026452A">
        <w:rPr>
          <w:sz w:val="24"/>
          <w:szCs w:val="24"/>
          <w:vertAlign w:val="superscript"/>
        </w:rPr>
        <w:t>-6</w:t>
      </w:r>
      <w:r w:rsidRPr="0026452A">
        <w:rPr>
          <w:sz w:val="24"/>
          <w:szCs w:val="24"/>
        </w:rPr>
        <w:t xml:space="preserve"> and 8.53x10</w:t>
      </w:r>
      <w:r w:rsidRPr="0026452A">
        <w:rPr>
          <w:sz w:val="24"/>
          <w:szCs w:val="24"/>
          <w:vertAlign w:val="superscript"/>
        </w:rPr>
        <w:t>-6</w:t>
      </w:r>
      <w:r w:rsidRPr="0026452A">
        <w:rPr>
          <w:sz w:val="24"/>
          <w:szCs w:val="24"/>
        </w:rPr>
        <w:t xml:space="preserve"> cm</w:t>
      </w:r>
      <w:r w:rsidRPr="0026452A">
        <w:rPr>
          <w:sz w:val="24"/>
          <w:szCs w:val="24"/>
          <w:vertAlign w:val="superscript"/>
        </w:rPr>
        <w:t>2</w:t>
      </w:r>
      <w:r w:rsidRPr="0026452A">
        <w:rPr>
          <w:sz w:val="24"/>
          <w:szCs w:val="24"/>
        </w:rPr>
        <w:t>, and moderately slow, generally. The pattern of differences in the physical properties indicate</w:t>
      </w:r>
      <w:r w:rsidR="000769C1">
        <w:rPr>
          <w:sz w:val="24"/>
          <w:szCs w:val="24"/>
        </w:rPr>
        <w:t>d</w:t>
      </w:r>
      <w:r w:rsidRPr="0026452A">
        <w:rPr>
          <w:sz w:val="24"/>
          <w:szCs w:val="24"/>
        </w:rPr>
        <w:t xml:space="preserve"> that the gullies were similar in terms of the underlying lithological material irrespective of whether active or stable.</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The implication of the observed values of Ksat is that fine sand and particle fractions &lt;0.02-mm could easily be translocated below the surface soil. Further, the soil erosion problem could not be due to soil water flux density, which is rapid (Ksat) within the profile, but the flux density of storm rain-water with the potential for Hortonian flow in excess of the shear strength of the soil. However, the surface-free water vanishes from the surfaces of agricultural soils following the cessation of rainfall, indicating the drainage effectiveness of the macropore system. Consequently, the erosion problem could not necessarily be due to the characteristics of the soils but the overwhelming effect of the high energy and intensity rainstorms in the area.</w:t>
      </w:r>
    </w:p>
    <w:p w:rsidR="00D905FE" w:rsidRPr="0026452A" w:rsidRDefault="00D905FE" w:rsidP="00D905FE">
      <w:pPr>
        <w:jc w:val="both"/>
      </w:pPr>
    </w:p>
    <w:p w:rsidR="00D905FE" w:rsidRPr="0026452A" w:rsidRDefault="004C446B" w:rsidP="00D905FE">
      <w:pPr>
        <w:jc w:val="both"/>
        <w:rPr>
          <w:sz w:val="24"/>
          <w:szCs w:val="24"/>
        </w:rPr>
      </w:pPr>
      <w:r>
        <w:rPr>
          <w:noProof/>
          <w:sz w:val="24"/>
          <w:szCs w:val="24"/>
          <w:lang w:eastAsia="zh-TW"/>
        </w:rPr>
        <w:pict>
          <v:rect id="_x0000_s1100" style="position:absolute;left:0;text-align:left;margin-left:207pt;margin-top:163.2pt;width:54pt;height:27pt;z-index:251687936" stroked="f">
            <v:textbox style="mso-next-textbox:#_x0000_s1100">
              <w:txbxContent>
                <w:p w:rsidR="00136521" w:rsidRPr="009D63EA" w:rsidRDefault="00136521" w:rsidP="00D905FE">
                  <w:pPr>
                    <w:jc w:val="center"/>
                  </w:pPr>
                  <w:r>
                    <w:t>73</w:t>
                  </w:r>
                </w:p>
              </w:txbxContent>
            </v:textbox>
          </v:rect>
        </w:pict>
      </w:r>
      <w:r w:rsidR="00D905FE" w:rsidRPr="0026452A">
        <w:rPr>
          <w:sz w:val="24"/>
          <w:szCs w:val="24"/>
        </w:rPr>
        <w:t>The erodibility factor, K, or susceptibility of a soil to erosion, was generally low, whether active or stable gully (Table 1). This may be either because of high rainwater acceptance and transmission, or the nomograph underestimated the erodibility of the soils. However, the low content of some of the parameters, such as clay fraction and micro-aggregate stability, indicate</w:t>
      </w:r>
      <w:r w:rsidR="000769C1">
        <w:rPr>
          <w:sz w:val="24"/>
          <w:szCs w:val="24"/>
        </w:rPr>
        <w:t>d</w:t>
      </w:r>
      <w:r w:rsidR="00D905FE" w:rsidRPr="0026452A">
        <w:rPr>
          <w:sz w:val="24"/>
          <w:szCs w:val="24"/>
        </w:rPr>
        <w:t xml:space="preserve"> poor structural stability and that the physical conditions which </w:t>
      </w:r>
      <w:r w:rsidR="00D905FE" w:rsidRPr="0026452A">
        <w:rPr>
          <w:sz w:val="24"/>
          <w:szCs w:val="24"/>
        </w:rPr>
        <w:lastRenderedPageBreak/>
        <w:t>favour (gully) erosion exist.</w:t>
      </w:r>
    </w:p>
    <w:p w:rsidR="00D905FE" w:rsidRPr="0026452A" w:rsidRDefault="00D905FE" w:rsidP="00D905FE">
      <w:pPr>
        <w:jc w:val="both"/>
        <w:rPr>
          <w:b/>
          <w:sz w:val="24"/>
          <w:szCs w:val="24"/>
        </w:rPr>
      </w:pPr>
    </w:p>
    <w:p w:rsidR="00D905FE" w:rsidRPr="0026452A" w:rsidRDefault="00D905FE" w:rsidP="00D905FE">
      <w:pPr>
        <w:jc w:val="both"/>
        <w:rPr>
          <w:sz w:val="24"/>
          <w:szCs w:val="24"/>
        </w:rPr>
      </w:pPr>
      <w:r w:rsidRPr="0026452A">
        <w:rPr>
          <w:b/>
          <w:sz w:val="24"/>
          <w:szCs w:val="24"/>
        </w:rPr>
        <w:t>Soil chemical properties</w:t>
      </w:r>
    </w:p>
    <w:p w:rsidR="00D905FE" w:rsidRPr="0026452A" w:rsidRDefault="00D905FE" w:rsidP="00D905FE">
      <w:pPr>
        <w:jc w:val="both"/>
        <w:rPr>
          <w:sz w:val="24"/>
          <w:szCs w:val="24"/>
        </w:rPr>
      </w:pPr>
      <w:r w:rsidRPr="0026452A">
        <w:rPr>
          <w:sz w:val="24"/>
          <w:szCs w:val="24"/>
        </w:rPr>
        <w:t>Soil pH in water averaged 4.9, 4.9 and 5.0 in the active, ms-1 and ms-2 gullies, respectively and was strongly acidic (Table 2). Soil organic C level varied from an average value of 0.87 g</w:t>
      </w:r>
      <w:r w:rsidR="000769C1">
        <w:rPr>
          <w:sz w:val="24"/>
          <w:szCs w:val="24"/>
        </w:rPr>
        <w:t xml:space="preserve"> </w:t>
      </w:r>
      <w:r w:rsidRPr="0026452A">
        <w:rPr>
          <w:sz w:val="24"/>
          <w:szCs w:val="24"/>
        </w:rPr>
        <w:t>kg</w:t>
      </w:r>
      <w:r w:rsidRPr="0026452A">
        <w:rPr>
          <w:sz w:val="24"/>
          <w:szCs w:val="24"/>
          <w:vertAlign w:val="superscript"/>
        </w:rPr>
        <w:t>-1</w:t>
      </w:r>
      <w:r w:rsidRPr="0026452A">
        <w:rPr>
          <w:sz w:val="24"/>
          <w:szCs w:val="24"/>
        </w:rPr>
        <w:t xml:space="preserve"> in the active, 1.22 g</w:t>
      </w:r>
      <w:r w:rsidR="000769C1">
        <w:rPr>
          <w:sz w:val="24"/>
          <w:szCs w:val="24"/>
        </w:rPr>
        <w:t xml:space="preserve"> </w:t>
      </w:r>
      <w:r w:rsidRPr="0026452A">
        <w:rPr>
          <w:sz w:val="24"/>
          <w:szCs w:val="24"/>
        </w:rPr>
        <w:t>kg</w:t>
      </w:r>
      <w:r w:rsidRPr="0026452A">
        <w:rPr>
          <w:sz w:val="24"/>
          <w:szCs w:val="24"/>
          <w:vertAlign w:val="superscript"/>
        </w:rPr>
        <w:t>-1</w:t>
      </w:r>
      <w:r w:rsidRPr="0026452A">
        <w:rPr>
          <w:sz w:val="24"/>
          <w:szCs w:val="24"/>
        </w:rPr>
        <w:t xml:space="preserve"> in ms-1, to 1.72 g</w:t>
      </w:r>
      <w:r w:rsidR="000769C1">
        <w:rPr>
          <w:sz w:val="24"/>
          <w:szCs w:val="24"/>
        </w:rPr>
        <w:t xml:space="preserve"> </w:t>
      </w:r>
      <w:r w:rsidRPr="0026452A">
        <w:rPr>
          <w:sz w:val="24"/>
          <w:szCs w:val="24"/>
        </w:rPr>
        <w:t>kg</w:t>
      </w:r>
      <w:r w:rsidRPr="0026452A">
        <w:rPr>
          <w:sz w:val="24"/>
          <w:szCs w:val="24"/>
          <w:vertAlign w:val="superscript"/>
        </w:rPr>
        <w:t>-1</w:t>
      </w:r>
      <w:r w:rsidRPr="0026452A">
        <w:rPr>
          <w:sz w:val="24"/>
          <w:szCs w:val="24"/>
        </w:rPr>
        <w:t xml:space="preserve"> in ms-2, ranging from moderately low to moderately high (FMANR,1990). This implie</w:t>
      </w:r>
      <w:r w:rsidR="000769C1">
        <w:rPr>
          <w:sz w:val="24"/>
          <w:szCs w:val="24"/>
        </w:rPr>
        <w:t>d</w:t>
      </w:r>
      <w:r w:rsidRPr="0026452A">
        <w:rPr>
          <w:sz w:val="24"/>
          <w:szCs w:val="24"/>
        </w:rPr>
        <w:t xml:space="preserve"> that the soil in the active gully area could be even more fragile than in ms-1 and ms-2. Soil organic C or organic matter is reputed to be the main binding and stabilizing agent for micro-aggregates and hence macro-aggregates, affecting soil structure and stability. In other words, the disruptive effect of raindrop is reduced, and there is improvement in soil water transmission properties (e.g., saturated hydraulic conductivity, relatively larger percentage of transmission pores, high soil-water sorptivity and transmissivity, etc.). However, considering the moderate levels of soil organic C (&lt;2%), the synergistic effect of soil physical, hydraulic, and chemical properties may be more important than differences in organic C levels in relation to soil erosion in the study area.</w:t>
      </w:r>
    </w:p>
    <w:p w:rsidR="00D905FE" w:rsidRPr="0026452A" w:rsidRDefault="00D905FE" w:rsidP="00D905FE">
      <w:pPr>
        <w:jc w:val="both"/>
        <w:rPr>
          <w:sz w:val="24"/>
          <w:szCs w:val="24"/>
        </w:rPr>
      </w:pPr>
    </w:p>
    <w:p w:rsidR="00D905FE" w:rsidRPr="0026452A" w:rsidRDefault="00D905FE" w:rsidP="00D905FE">
      <w:pPr>
        <w:jc w:val="both"/>
        <w:rPr>
          <w:sz w:val="24"/>
          <w:szCs w:val="24"/>
        </w:rPr>
      </w:pPr>
      <w:r w:rsidRPr="0026452A">
        <w:rPr>
          <w:sz w:val="24"/>
          <w:szCs w:val="24"/>
        </w:rPr>
        <w:t>Generally, the levels of soil organic C obtained were attributed to the ground cover of immature vegetation, due to shortened natural fallow period and a highly oxidizing environment (</w:t>
      </w:r>
      <w:r w:rsidRPr="0026452A">
        <w:rPr>
          <w:i/>
          <w:sz w:val="24"/>
          <w:szCs w:val="24"/>
        </w:rPr>
        <w:t>isohyperthermic</w:t>
      </w:r>
      <w:r w:rsidRPr="0026452A">
        <w:rPr>
          <w:sz w:val="24"/>
          <w:szCs w:val="24"/>
        </w:rPr>
        <w:t xml:space="preserve"> temperature and </w:t>
      </w:r>
      <w:r w:rsidRPr="0026452A">
        <w:rPr>
          <w:i/>
          <w:sz w:val="24"/>
          <w:szCs w:val="24"/>
        </w:rPr>
        <w:t>udic</w:t>
      </w:r>
      <w:r w:rsidRPr="0026452A">
        <w:rPr>
          <w:sz w:val="24"/>
          <w:szCs w:val="24"/>
        </w:rPr>
        <w:t xml:space="preserve"> soil moisture regimes). This latter notwithstanding, soil organic matter management or consciously improving soil organic C content appears the only alternative to improving soil quality attributes including soil structural stability and resilience and controlling soil erosion, in view of the low inorganic colloid content of soils in the area.</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The content of the bivalent cations (Ca</w:t>
      </w:r>
      <w:r w:rsidRPr="0026452A">
        <w:rPr>
          <w:sz w:val="24"/>
          <w:szCs w:val="24"/>
          <w:vertAlign w:val="superscript"/>
        </w:rPr>
        <w:t>2+</w:t>
      </w:r>
      <w:r w:rsidRPr="0026452A">
        <w:rPr>
          <w:sz w:val="24"/>
          <w:szCs w:val="24"/>
        </w:rPr>
        <w:t>, Mg</w:t>
      </w:r>
      <w:r w:rsidRPr="0026452A">
        <w:rPr>
          <w:sz w:val="24"/>
          <w:szCs w:val="24"/>
          <w:vertAlign w:val="superscript"/>
        </w:rPr>
        <w:t>2+</w:t>
      </w:r>
      <w:r w:rsidRPr="0026452A">
        <w:rPr>
          <w:sz w:val="24"/>
          <w:szCs w:val="24"/>
        </w:rPr>
        <w:t>) is higher than the monovalent (Na</w:t>
      </w:r>
      <w:r w:rsidRPr="0026452A">
        <w:rPr>
          <w:sz w:val="24"/>
          <w:szCs w:val="24"/>
          <w:vertAlign w:val="superscript"/>
        </w:rPr>
        <w:t>+</w:t>
      </w:r>
      <w:r w:rsidRPr="0026452A">
        <w:rPr>
          <w:sz w:val="24"/>
          <w:szCs w:val="24"/>
        </w:rPr>
        <w:t>, K</w:t>
      </w:r>
      <w:r w:rsidRPr="0026452A">
        <w:rPr>
          <w:sz w:val="24"/>
          <w:szCs w:val="24"/>
          <w:vertAlign w:val="superscript"/>
        </w:rPr>
        <w:t>+</w:t>
      </w:r>
      <w:r w:rsidRPr="0026452A">
        <w:rPr>
          <w:sz w:val="24"/>
          <w:szCs w:val="24"/>
        </w:rPr>
        <w:t>) and points to soil structural stability in the area. Reports have shown that soil erosion is negatively correlated with the bivalent cations. The susceptibility to water erosion increase</w:t>
      </w:r>
      <w:r w:rsidR="000769C1">
        <w:rPr>
          <w:sz w:val="24"/>
          <w:szCs w:val="24"/>
        </w:rPr>
        <w:t>d</w:t>
      </w:r>
      <w:r w:rsidRPr="0026452A">
        <w:rPr>
          <w:sz w:val="24"/>
          <w:szCs w:val="24"/>
        </w:rPr>
        <w:t xml:space="preserve"> </w:t>
      </w:r>
      <w:r w:rsidRPr="0026452A">
        <w:rPr>
          <w:sz w:val="24"/>
          <w:szCs w:val="24"/>
        </w:rPr>
        <w:lastRenderedPageBreak/>
        <w:t>linearly with an increase in the monovalent cations, especially sodium adsorption ratio (SAR), consequently, while the bivalent cations may have contributed to the stability of the measured aggregates as an index of soil structural stability, the low content of the monovalent cations may not have posed a problem such as clay dispersion, structure collapse, or reduction in hydraulic conductivity.</w:t>
      </w:r>
    </w:p>
    <w:p w:rsidR="00D905FE" w:rsidRPr="0026452A" w:rsidRDefault="004C446B" w:rsidP="00D905FE">
      <w:pPr>
        <w:jc w:val="both"/>
      </w:pPr>
      <w:r w:rsidRPr="004C446B">
        <w:rPr>
          <w:noProof/>
          <w:sz w:val="24"/>
          <w:szCs w:val="24"/>
          <w:lang w:eastAsia="zh-TW"/>
        </w:rPr>
        <w:pict>
          <v:group id="_x0000_s1096" style="position:absolute;left:0;text-align:left;margin-left:1.55pt;margin-top:-164.1pt;width:477pt;height:18pt;z-index:251685888" coordorigin="1260,1080" coordsize="9540,360">
            <v:line id="_x0000_s1097" style="position:absolute" from="1260,1440" to="10800,1440"/>
            <v:rect id="_x0000_s1098" style="position:absolute;left:1260;top:1080;width:9540;height:360" stroked="f">
              <v:textbox style="mso-next-textbox:#_x0000_s1098">
                <w:txbxContent>
                  <w:p w:rsidR="00136521" w:rsidRPr="00B118A7" w:rsidRDefault="00136521" w:rsidP="00D905FE">
                    <w:pPr>
                      <w:rPr>
                        <w:i/>
                      </w:rPr>
                    </w:pPr>
                    <w:r>
                      <w:rPr>
                        <w:i/>
                      </w:rPr>
                      <w:t>Erodibility and gully erosion</w:t>
                    </w:r>
                  </w:p>
                </w:txbxContent>
              </v:textbox>
            </v:rect>
          </v:group>
        </w:pict>
      </w:r>
    </w:p>
    <w:p w:rsidR="00D905FE" w:rsidRPr="0026452A" w:rsidRDefault="00D905FE" w:rsidP="00D905FE">
      <w:pPr>
        <w:jc w:val="both"/>
        <w:rPr>
          <w:sz w:val="24"/>
          <w:szCs w:val="24"/>
        </w:rPr>
      </w:pPr>
      <w:r w:rsidRPr="0026452A">
        <w:rPr>
          <w:sz w:val="24"/>
          <w:szCs w:val="24"/>
        </w:rPr>
        <w:t>The Ca/Mg ratio was generally low in the soils (Table 2). As an index of soil structural stability and weathering status, the observed values indicate</w:t>
      </w:r>
      <w:r w:rsidR="000769C1">
        <w:rPr>
          <w:sz w:val="24"/>
          <w:szCs w:val="24"/>
        </w:rPr>
        <w:t>d</w:t>
      </w:r>
      <w:r w:rsidRPr="0026452A">
        <w:rPr>
          <w:sz w:val="24"/>
          <w:szCs w:val="24"/>
        </w:rPr>
        <w:t xml:space="preserve"> that the soils were highly weathered and leached or have lost much of colloidal materials needed in the formation of soil aggregates, realization of soil structural stability and minimization of soil degradation through soil erosion. Equally, the ESP values are generally low (Table 2). The ESP index issued to establish the dispersion potential of a soil, and high values indicated ease of soil dispersion and gullying. As already stated, the soils are poorly aggregated, easily dispersible and splashed. Therefore, the ESP index may not be important in characterizing the soils in relation to soil or gully erosion.</w:t>
      </w:r>
    </w:p>
    <w:p w:rsidR="00D905FE" w:rsidRPr="0026452A" w:rsidRDefault="00D905FE" w:rsidP="00D905FE">
      <w:pPr>
        <w:jc w:val="both"/>
      </w:pPr>
    </w:p>
    <w:p w:rsidR="00D905FE" w:rsidRPr="0026452A" w:rsidRDefault="004C446B" w:rsidP="00D905FE">
      <w:pPr>
        <w:jc w:val="both"/>
        <w:rPr>
          <w:sz w:val="24"/>
          <w:szCs w:val="24"/>
        </w:rPr>
      </w:pPr>
      <w:r>
        <w:rPr>
          <w:noProof/>
          <w:sz w:val="24"/>
          <w:szCs w:val="24"/>
          <w:lang w:eastAsia="zh-TW"/>
        </w:rPr>
        <w:pict>
          <v:rect id="_x0000_s1101" style="position:absolute;left:0;text-align:left;margin-left:207pt;margin-top:306.45pt;width:54pt;height:27pt;z-index:251688960" stroked="f">
            <v:textbox style="mso-next-textbox:#_x0000_s1101">
              <w:txbxContent>
                <w:p w:rsidR="00136521" w:rsidRPr="009D63EA" w:rsidRDefault="00136521" w:rsidP="00D905FE">
                  <w:pPr>
                    <w:jc w:val="center"/>
                  </w:pPr>
                  <w:r>
                    <w:t>74</w:t>
                  </w:r>
                </w:p>
              </w:txbxContent>
            </v:textbox>
          </v:rect>
        </w:pict>
      </w:r>
      <w:r w:rsidR="00D905FE" w:rsidRPr="0026452A">
        <w:rPr>
          <w:sz w:val="24"/>
          <w:szCs w:val="24"/>
        </w:rPr>
        <w:t xml:space="preserve">The hydrous oxides of iron and aluminium were relatively high compared to the total clay content (Table 2). Hydrous oxides are known to create cement between domains and micro-aggregates and add stability to aggregates (micro-aggregates and macro-aggregates) in humid tropical soils low in organic matter and clay. Perhaps, the observed values of macro-aggregates may be attributed to the hydrous oxides. However, aggregates stabilized by the oxides are not strongly cemented. Deshpande </w:t>
      </w:r>
      <w:r w:rsidR="00D905FE" w:rsidRPr="005374A5">
        <w:rPr>
          <w:i/>
          <w:sz w:val="24"/>
          <w:szCs w:val="24"/>
        </w:rPr>
        <w:t>et al.</w:t>
      </w:r>
      <w:r w:rsidR="00D905FE" w:rsidRPr="0026452A">
        <w:rPr>
          <w:sz w:val="24"/>
          <w:szCs w:val="24"/>
        </w:rPr>
        <w:t xml:space="preserve"> (1968) had observed that the oxides influence aggregation or aggregate stability very little, because the oxides are structurally inactive and are easily deactivated by anion adsorption. The latter renders the oxide surfaces negatively charged and promote dispersion of the aggregates (Bowden </w:t>
      </w:r>
      <w:r w:rsidR="00D905FE" w:rsidRPr="005374A5">
        <w:rPr>
          <w:i/>
          <w:sz w:val="24"/>
          <w:szCs w:val="24"/>
        </w:rPr>
        <w:t>et al</w:t>
      </w:r>
      <w:r w:rsidR="00D905FE" w:rsidRPr="0026452A">
        <w:rPr>
          <w:sz w:val="24"/>
          <w:szCs w:val="24"/>
        </w:rPr>
        <w:t xml:space="preserve">., 1980). Consequently, the only feasible and indeed sustainable means of improving the soil </w:t>
      </w:r>
      <w:r w:rsidR="00D905FE" w:rsidRPr="0026452A">
        <w:rPr>
          <w:sz w:val="24"/>
          <w:szCs w:val="24"/>
        </w:rPr>
        <w:lastRenderedPageBreak/>
        <w:t>quality attributes, in particular the structural attributes (aggregate stability) to enable soil resist erosion, is soil organic matter management.</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Pearson correlation matrix of all soil parameters (Table 3) show</w:t>
      </w:r>
      <w:r w:rsidR="005374A5">
        <w:rPr>
          <w:sz w:val="24"/>
          <w:szCs w:val="24"/>
        </w:rPr>
        <w:t>ed</w:t>
      </w:r>
      <w:r w:rsidRPr="0026452A">
        <w:rPr>
          <w:sz w:val="24"/>
          <w:szCs w:val="24"/>
        </w:rPr>
        <w:t xml:space="preserve"> 36 pairs of significant values, out of which 19 pairs were positive and 17 negative. The important relationships however are those with soil erodibility, K. Among these, coarse sand (CS) was negatively significantly correlated with K (r=-0.902</w:t>
      </w:r>
      <w:r w:rsidRPr="0026452A">
        <w:rPr>
          <w:sz w:val="24"/>
          <w:szCs w:val="24"/>
          <w:vertAlign w:val="superscript"/>
        </w:rPr>
        <w:t>**</w:t>
      </w:r>
      <w:r w:rsidRPr="0026452A">
        <w:rPr>
          <w:sz w:val="24"/>
          <w:szCs w:val="24"/>
        </w:rPr>
        <w:t>) indicating the resistance that the former offers to shear stress or the higher fluid drag (water) required by coarse particles. The silt (Si) and clay fractions were positively significantly (r=0.877</w:t>
      </w:r>
      <w:r w:rsidRPr="0026452A">
        <w:rPr>
          <w:sz w:val="24"/>
          <w:szCs w:val="24"/>
          <w:vertAlign w:val="superscript"/>
        </w:rPr>
        <w:t>**</w:t>
      </w:r>
      <w:r w:rsidRPr="0026452A">
        <w:rPr>
          <w:sz w:val="24"/>
          <w:szCs w:val="24"/>
        </w:rPr>
        <w:t>,r=0.795</w:t>
      </w:r>
      <w:r w:rsidRPr="0026452A">
        <w:rPr>
          <w:sz w:val="24"/>
          <w:szCs w:val="24"/>
          <w:vertAlign w:val="superscript"/>
        </w:rPr>
        <w:t>**</w:t>
      </w:r>
      <w:r w:rsidRPr="0026452A">
        <w:rPr>
          <w:sz w:val="24"/>
          <w:szCs w:val="24"/>
        </w:rPr>
        <w:t>) respectively correlated with K, indicating the indirect influence of the silt and clay size particles on the formation of large heavy aggregates and resistance to erosion. However, since the content of the silt and clay size fractions is very low and macro-aggregate stability is moderate, the contribution of these particle-size fractions may have been low, equally. Clay ratio (CR) is negatively significantly (r=-0.694</w:t>
      </w:r>
      <w:r w:rsidRPr="0026452A">
        <w:rPr>
          <w:sz w:val="24"/>
          <w:szCs w:val="24"/>
          <w:vertAlign w:val="superscript"/>
        </w:rPr>
        <w:t>*</w:t>
      </w:r>
      <w:r w:rsidRPr="0026452A">
        <w:rPr>
          <w:sz w:val="24"/>
          <w:szCs w:val="24"/>
        </w:rPr>
        <w:t>) correlated with K, and indicates that the susceptibility of the soils to erosion may be due to the low content of the silt and clay fractions, which can adhere and form large aggregates than the sand fraction which may not easily be entrained but can easily be physically and chemically dispersed and detached.</w:t>
      </w:r>
    </w:p>
    <w:p w:rsidR="00D905FE" w:rsidRPr="0026452A" w:rsidRDefault="00D905FE" w:rsidP="00D905FE">
      <w:pPr>
        <w:jc w:val="both"/>
        <w:rPr>
          <w:sz w:val="24"/>
          <w:szCs w:val="24"/>
        </w:rPr>
      </w:pPr>
    </w:p>
    <w:p w:rsidR="00D905FE" w:rsidRPr="0026452A" w:rsidRDefault="00D905FE" w:rsidP="00D905FE">
      <w:pPr>
        <w:jc w:val="both"/>
        <w:rPr>
          <w:b/>
          <w:sz w:val="24"/>
          <w:szCs w:val="24"/>
        </w:rPr>
      </w:pPr>
      <w:r w:rsidRPr="0026452A">
        <w:rPr>
          <w:b/>
          <w:sz w:val="24"/>
          <w:szCs w:val="24"/>
        </w:rPr>
        <w:t xml:space="preserve">CONCLUSION </w:t>
      </w:r>
    </w:p>
    <w:p w:rsidR="000769C1" w:rsidRDefault="000769C1" w:rsidP="00D905FE">
      <w:pPr>
        <w:jc w:val="both"/>
        <w:rPr>
          <w:sz w:val="24"/>
          <w:szCs w:val="24"/>
        </w:rPr>
      </w:pPr>
    </w:p>
    <w:p w:rsidR="00D905FE" w:rsidRPr="0026452A" w:rsidRDefault="00D905FE" w:rsidP="00D905FE">
      <w:pPr>
        <w:jc w:val="both"/>
        <w:rPr>
          <w:sz w:val="24"/>
          <w:szCs w:val="24"/>
        </w:rPr>
      </w:pPr>
      <w:r w:rsidRPr="0026452A">
        <w:rPr>
          <w:sz w:val="24"/>
          <w:szCs w:val="24"/>
        </w:rPr>
        <w:t>The soils of three gully erosion sites in Akwa Ibom State were studied in terms of their physical and chemical properties and susceptibility to erosion generally and gully erosion in particular. The results show</w:t>
      </w:r>
      <w:r w:rsidR="005374A5">
        <w:rPr>
          <w:sz w:val="24"/>
          <w:szCs w:val="24"/>
        </w:rPr>
        <w:t>ed</w:t>
      </w:r>
      <w:r w:rsidRPr="0026452A">
        <w:rPr>
          <w:sz w:val="24"/>
          <w:szCs w:val="24"/>
        </w:rPr>
        <w:t xml:space="preserve"> that the soils have high total sand content and low content of silt and clay. Although the soil particles may not easily be transported because of the higher fluid drag required, they can be easily dispersed and detached than the silt and clay particles which can adhere to form large, heavy aggregates that can resist erosion. The </w:t>
      </w:r>
      <w:r w:rsidRPr="0026452A">
        <w:rPr>
          <w:sz w:val="24"/>
          <w:szCs w:val="24"/>
        </w:rPr>
        <w:lastRenderedPageBreak/>
        <w:t>sandy texture therefore predispose</w:t>
      </w:r>
      <w:r w:rsidR="005374A5">
        <w:rPr>
          <w:sz w:val="24"/>
          <w:szCs w:val="24"/>
        </w:rPr>
        <w:t>d</w:t>
      </w:r>
      <w:r w:rsidRPr="0026452A">
        <w:rPr>
          <w:sz w:val="24"/>
          <w:szCs w:val="24"/>
        </w:rPr>
        <w:t xml:space="preserve"> the soils to erosion. The clay ratio was generally high, and as an index of soil dispersibility indicate</w:t>
      </w:r>
      <w:r w:rsidR="005374A5">
        <w:rPr>
          <w:sz w:val="24"/>
          <w:szCs w:val="24"/>
        </w:rPr>
        <w:t>d</w:t>
      </w:r>
      <w:r w:rsidRPr="0026452A">
        <w:rPr>
          <w:sz w:val="24"/>
          <w:szCs w:val="24"/>
        </w:rPr>
        <w:t xml:space="preserve"> high dispersion potential of the soils. </w:t>
      </w:r>
    </w:p>
    <w:p w:rsidR="00D905FE" w:rsidRPr="0026452A" w:rsidRDefault="004C446B" w:rsidP="00D905FE">
      <w:pPr>
        <w:jc w:val="both"/>
      </w:pPr>
      <w:r w:rsidRPr="004C446B">
        <w:rPr>
          <w:noProof/>
          <w:sz w:val="24"/>
          <w:szCs w:val="24"/>
        </w:rPr>
        <w:pict>
          <v:group id="_x0000_s1147" style="position:absolute;left:0;text-align:left;margin-left:-2.25pt;margin-top:-99.8pt;width:477pt;height:18pt;z-index:251702272" coordorigin="1260,1080" coordsize="9540,360">
            <v:line id="_x0000_s1148" style="position:absolute" from="1260,1440" to="10800,1440"/>
            <v:rect id="_x0000_s1149" style="position:absolute;left:1260;top:1080;width:9540;height:360" stroked="f">
              <v:textbox style="mso-next-textbox:#_x0000_s1149">
                <w:txbxContent>
                  <w:p w:rsidR="00136521" w:rsidRPr="00B118A7" w:rsidRDefault="00136521" w:rsidP="00B152F1">
                    <w:pPr>
                      <w:jc w:val="right"/>
                      <w:rPr>
                        <w:i/>
                      </w:rPr>
                    </w:pPr>
                    <w:r w:rsidRPr="005374A5">
                      <w:t>Ogban and Edoho</w:t>
                    </w:r>
                    <w:r>
                      <w:rPr>
                        <w:i/>
                      </w:rPr>
                      <w:t xml:space="preserve"> NJSS/21(2)/2011</w:t>
                    </w:r>
                  </w:p>
                </w:txbxContent>
              </v:textbox>
            </v:rect>
          </v:group>
        </w:pict>
      </w:r>
    </w:p>
    <w:p w:rsidR="00D905FE" w:rsidRPr="0026452A" w:rsidRDefault="00D905FE" w:rsidP="00D905FE">
      <w:pPr>
        <w:jc w:val="both"/>
        <w:rPr>
          <w:sz w:val="24"/>
          <w:szCs w:val="24"/>
        </w:rPr>
      </w:pPr>
      <w:r w:rsidRPr="0026452A">
        <w:rPr>
          <w:sz w:val="24"/>
          <w:szCs w:val="24"/>
        </w:rPr>
        <w:t>The soils are porous and permeable as shown by the moderately high values of bulk density and macroporosity. Wet macro-aggregate stability was moderately high. Values of saturated hydraulic conductivity were high and ksat was very rapid. The soils have moderately high soil organic C content and high content of the hydrous oxides. But, both, needed in the formation and stabilization of aggregates, to resist erosion, are however easily degraded. Soil erodibility K was low, and did not adequately reflect the generally poor soil erosion quality attributes. Although the soils have good water absorption and transmission properties, storm-water flux density occasionally may exceed the soil infiltrability resulting in runoff or overland flow with high shear stress that can incise the land surface and develop rapidly into gullies.</w:t>
      </w:r>
    </w:p>
    <w:p w:rsidR="00D905FE" w:rsidRPr="0026452A" w:rsidRDefault="00D905FE" w:rsidP="00D905FE">
      <w:pPr>
        <w:jc w:val="both"/>
      </w:pPr>
    </w:p>
    <w:p w:rsidR="00D905FE" w:rsidRPr="0026452A" w:rsidRDefault="00D905FE" w:rsidP="00D905FE">
      <w:pPr>
        <w:jc w:val="both"/>
        <w:rPr>
          <w:sz w:val="24"/>
          <w:szCs w:val="24"/>
        </w:rPr>
      </w:pPr>
      <w:r w:rsidRPr="0026452A">
        <w:rPr>
          <w:sz w:val="24"/>
          <w:szCs w:val="24"/>
        </w:rPr>
        <w:t>In view of the poor soil quality attributes, soil conservation and management must emphasize improving the soil organic matter content with its potential to improve soil structural stability, soil water infiltrability and soil chemical quality and thus</w:t>
      </w:r>
      <w:r w:rsidR="005374A5">
        <w:rPr>
          <w:sz w:val="24"/>
          <w:szCs w:val="24"/>
        </w:rPr>
        <w:t>,</w:t>
      </w:r>
      <w:r w:rsidRPr="0026452A">
        <w:rPr>
          <w:sz w:val="24"/>
          <w:szCs w:val="24"/>
        </w:rPr>
        <w:t xml:space="preserve"> reduce soil erosion and gullying in the area.</w:t>
      </w:r>
    </w:p>
    <w:p w:rsidR="00D905FE" w:rsidRDefault="00D905FE" w:rsidP="00D905FE">
      <w:pPr>
        <w:jc w:val="both"/>
        <w:rPr>
          <w:b/>
        </w:rPr>
      </w:pPr>
    </w:p>
    <w:p w:rsidR="005374A5" w:rsidRPr="0026452A" w:rsidRDefault="005374A5" w:rsidP="00D905FE">
      <w:pPr>
        <w:jc w:val="both"/>
        <w:rPr>
          <w:b/>
        </w:rPr>
      </w:pPr>
    </w:p>
    <w:p w:rsidR="00D905FE" w:rsidRPr="0026452A" w:rsidRDefault="00D905FE" w:rsidP="00D905FE">
      <w:pPr>
        <w:jc w:val="both"/>
        <w:rPr>
          <w:b/>
          <w:sz w:val="24"/>
          <w:szCs w:val="24"/>
        </w:rPr>
      </w:pPr>
      <w:r w:rsidRPr="0026452A">
        <w:rPr>
          <w:b/>
          <w:sz w:val="24"/>
          <w:szCs w:val="24"/>
        </w:rPr>
        <w:t>REFERENCES</w:t>
      </w:r>
    </w:p>
    <w:p w:rsidR="005374A5" w:rsidRDefault="005374A5" w:rsidP="00D905FE">
      <w:pPr>
        <w:jc w:val="both"/>
        <w:rPr>
          <w:sz w:val="24"/>
          <w:szCs w:val="24"/>
        </w:rPr>
      </w:pPr>
    </w:p>
    <w:p w:rsidR="00D905FE" w:rsidRPr="0026452A" w:rsidRDefault="005374A5" w:rsidP="00D905FE">
      <w:pPr>
        <w:jc w:val="both"/>
        <w:rPr>
          <w:sz w:val="24"/>
          <w:szCs w:val="24"/>
        </w:rPr>
      </w:pPr>
      <w:r>
        <w:rPr>
          <w:sz w:val="24"/>
          <w:szCs w:val="24"/>
        </w:rPr>
        <w:t xml:space="preserve">Abubakar, S.M., Iguisi, E. O. </w:t>
      </w:r>
      <w:r w:rsidR="00D905FE" w:rsidRPr="0026452A">
        <w:rPr>
          <w:sz w:val="24"/>
          <w:szCs w:val="24"/>
        </w:rPr>
        <w:t xml:space="preserve">and Ejaro, I. M. </w:t>
      </w:r>
    </w:p>
    <w:p w:rsidR="00D905FE" w:rsidRPr="0026452A" w:rsidRDefault="005374A5" w:rsidP="00D905FE">
      <w:pPr>
        <w:ind w:left="720"/>
        <w:jc w:val="both"/>
        <w:rPr>
          <w:sz w:val="24"/>
          <w:szCs w:val="24"/>
        </w:rPr>
      </w:pPr>
      <w:r>
        <w:rPr>
          <w:sz w:val="24"/>
          <w:szCs w:val="24"/>
        </w:rPr>
        <w:t>(</w:t>
      </w:r>
      <w:r w:rsidR="00D905FE" w:rsidRPr="0026452A">
        <w:rPr>
          <w:sz w:val="24"/>
          <w:szCs w:val="24"/>
        </w:rPr>
        <w:t>1998</w:t>
      </w:r>
      <w:r>
        <w:rPr>
          <w:sz w:val="24"/>
          <w:szCs w:val="24"/>
        </w:rPr>
        <w:t>)</w:t>
      </w:r>
      <w:r w:rsidR="00D905FE" w:rsidRPr="0026452A">
        <w:rPr>
          <w:sz w:val="24"/>
          <w:szCs w:val="24"/>
        </w:rPr>
        <w:t xml:space="preserve">. Effect of continuous cultivation on organic matter and nutrient content of some soils of Nigeria Sudan Savanna. </w:t>
      </w:r>
      <w:r w:rsidR="00D905FE" w:rsidRPr="005374A5">
        <w:rPr>
          <w:sz w:val="24"/>
          <w:szCs w:val="24"/>
        </w:rPr>
        <w:t>In</w:t>
      </w:r>
      <w:r>
        <w:rPr>
          <w:sz w:val="24"/>
          <w:szCs w:val="24"/>
        </w:rPr>
        <w:t>:</w:t>
      </w:r>
      <w:r w:rsidR="00D905FE" w:rsidRPr="0026452A">
        <w:rPr>
          <w:sz w:val="24"/>
          <w:szCs w:val="24"/>
        </w:rPr>
        <w:t xml:space="preserve"> I. E. Ukpong (ed) </w:t>
      </w:r>
      <w:r w:rsidR="00D905FE" w:rsidRPr="005374A5">
        <w:rPr>
          <w:i/>
          <w:sz w:val="24"/>
          <w:szCs w:val="24"/>
        </w:rPr>
        <w:t>Geography and the Nigerian Environment</w:t>
      </w:r>
      <w:r w:rsidR="00D905FE" w:rsidRPr="0026452A">
        <w:rPr>
          <w:sz w:val="24"/>
          <w:szCs w:val="24"/>
        </w:rPr>
        <w:t>. Nig. Geo. Assoc. Publ. pp. 247-248.</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Bowden, J. W., Nagarajah, S., Barrow, N. J., </w:t>
      </w:r>
    </w:p>
    <w:p w:rsidR="00D905FE" w:rsidRPr="0026452A" w:rsidRDefault="004C446B" w:rsidP="00D905FE">
      <w:pPr>
        <w:ind w:left="720"/>
        <w:jc w:val="both"/>
        <w:rPr>
          <w:sz w:val="24"/>
          <w:szCs w:val="24"/>
        </w:rPr>
      </w:pPr>
      <w:r>
        <w:rPr>
          <w:noProof/>
          <w:sz w:val="24"/>
          <w:szCs w:val="24"/>
          <w:lang w:eastAsia="zh-TW"/>
        </w:rPr>
        <w:pict>
          <v:rect id="_x0000_s1102" style="position:absolute;left:0;text-align:left;margin-left:221.6pt;margin-top:70.2pt;width:54pt;height:27pt;z-index:251689984" stroked="f">
            <v:textbox style="mso-next-textbox:#_x0000_s1102">
              <w:txbxContent>
                <w:p w:rsidR="00136521" w:rsidRPr="009D63EA" w:rsidRDefault="00136521" w:rsidP="00D905FE">
                  <w:pPr>
                    <w:jc w:val="center"/>
                  </w:pPr>
                  <w:r>
                    <w:t>75</w:t>
                  </w:r>
                </w:p>
              </w:txbxContent>
            </v:textbox>
          </v:rect>
        </w:pict>
      </w:r>
      <w:r w:rsidR="00D905FE" w:rsidRPr="0026452A">
        <w:rPr>
          <w:sz w:val="24"/>
          <w:szCs w:val="24"/>
        </w:rPr>
        <w:t xml:space="preserve">Posner, A. M. and Quirk, J. P. </w:t>
      </w:r>
      <w:r w:rsidR="005374A5">
        <w:rPr>
          <w:sz w:val="24"/>
          <w:szCs w:val="24"/>
        </w:rPr>
        <w:t>(</w:t>
      </w:r>
      <w:r w:rsidR="00D905FE" w:rsidRPr="0026452A">
        <w:rPr>
          <w:sz w:val="24"/>
          <w:szCs w:val="24"/>
        </w:rPr>
        <w:t>1980</w:t>
      </w:r>
      <w:r w:rsidR="005374A5">
        <w:rPr>
          <w:sz w:val="24"/>
          <w:szCs w:val="24"/>
        </w:rPr>
        <w:t>)</w:t>
      </w:r>
      <w:r w:rsidR="00D905FE" w:rsidRPr="0026452A">
        <w:rPr>
          <w:sz w:val="24"/>
          <w:szCs w:val="24"/>
        </w:rPr>
        <w:t xml:space="preserve">. Describing the absorption of phosphate, citrate and selenite on a variable-charge mineral surface. </w:t>
      </w:r>
      <w:r w:rsidR="00D905FE" w:rsidRPr="005374A5">
        <w:rPr>
          <w:i/>
          <w:sz w:val="24"/>
          <w:szCs w:val="24"/>
        </w:rPr>
        <w:t>Aust.</w:t>
      </w:r>
      <w:r w:rsidR="00D905FE" w:rsidRPr="0026452A">
        <w:rPr>
          <w:sz w:val="24"/>
          <w:szCs w:val="24"/>
        </w:rPr>
        <w:t xml:space="preserve"> </w:t>
      </w:r>
      <w:r w:rsidR="00D905FE" w:rsidRPr="005374A5">
        <w:rPr>
          <w:i/>
          <w:sz w:val="24"/>
          <w:szCs w:val="24"/>
        </w:rPr>
        <w:lastRenderedPageBreak/>
        <w:t>J. Soil Res.</w:t>
      </w:r>
      <w:r w:rsidR="00D905FE" w:rsidRPr="0026452A">
        <w:rPr>
          <w:sz w:val="24"/>
          <w:szCs w:val="24"/>
        </w:rPr>
        <w:t xml:space="preserve"> 18:49- 60.</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Bruce-Okine, E. and Lal, R. </w:t>
      </w:r>
      <w:r w:rsidR="005374A5">
        <w:rPr>
          <w:sz w:val="24"/>
          <w:szCs w:val="24"/>
        </w:rPr>
        <w:t>(</w:t>
      </w:r>
      <w:r w:rsidRPr="0026452A">
        <w:rPr>
          <w:sz w:val="24"/>
          <w:szCs w:val="24"/>
        </w:rPr>
        <w:t>1975</w:t>
      </w:r>
      <w:r w:rsidR="005374A5">
        <w:rPr>
          <w:sz w:val="24"/>
          <w:szCs w:val="24"/>
        </w:rPr>
        <w:t>)</w:t>
      </w:r>
      <w:r w:rsidRPr="0026452A">
        <w:rPr>
          <w:sz w:val="24"/>
          <w:szCs w:val="24"/>
        </w:rPr>
        <w:t xml:space="preserve">. Soil </w:t>
      </w:r>
    </w:p>
    <w:p w:rsidR="00D905FE" w:rsidRPr="0026452A" w:rsidRDefault="00D905FE" w:rsidP="00D905FE">
      <w:pPr>
        <w:ind w:left="720"/>
        <w:jc w:val="both"/>
        <w:rPr>
          <w:sz w:val="24"/>
          <w:szCs w:val="24"/>
        </w:rPr>
      </w:pPr>
      <w:r w:rsidRPr="0026452A">
        <w:rPr>
          <w:sz w:val="24"/>
          <w:szCs w:val="24"/>
        </w:rPr>
        <w:t xml:space="preserve">erodibility as determined by the raindrop technique. </w:t>
      </w:r>
      <w:r w:rsidRPr="00C5662E">
        <w:rPr>
          <w:i/>
          <w:sz w:val="24"/>
          <w:szCs w:val="24"/>
        </w:rPr>
        <w:t>Soil Sci</w:t>
      </w:r>
      <w:r w:rsidRPr="0026452A">
        <w:rPr>
          <w:sz w:val="24"/>
          <w:szCs w:val="24"/>
        </w:rPr>
        <w:t>. 119: 149-157.</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Dangler, E. W., El-Swaify, S. A., Ahuja, L. R.</w:t>
      </w:r>
    </w:p>
    <w:p w:rsidR="00D905FE" w:rsidRPr="0026452A" w:rsidRDefault="00D905FE" w:rsidP="00D905FE">
      <w:pPr>
        <w:ind w:left="720" w:firstLine="60"/>
        <w:jc w:val="both"/>
        <w:rPr>
          <w:sz w:val="24"/>
          <w:szCs w:val="24"/>
        </w:rPr>
      </w:pPr>
      <w:r w:rsidRPr="0026452A">
        <w:rPr>
          <w:sz w:val="24"/>
          <w:szCs w:val="24"/>
        </w:rPr>
        <w:t xml:space="preserve">and Barnett, A. P. </w:t>
      </w:r>
      <w:r w:rsidR="00C5662E">
        <w:rPr>
          <w:sz w:val="24"/>
          <w:szCs w:val="24"/>
        </w:rPr>
        <w:t>(</w:t>
      </w:r>
      <w:r w:rsidRPr="0026452A">
        <w:rPr>
          <w:sz w:val="24"/>
          <w:szCs w:val="24"/>
        </w:rPr>
        <w:t>1976</w:t>
      </w:r>
      <w:r w:rsidR="00C5662E">
        <w:rPr>
          <w:sz w:val="24"/>
          <w:szCs w:val="24"/>
        </w:rPr>
        <w:t>)</w:t>
      </w:r>
      <w:r w:rsidRPr="0026452A">
        <w:rPr>
          <w:sz w:val="24"/>
          <w:szCs w:val="24"/>
        </w:rPr>
        <w:t xml:space="preserve">. Erodibility of selected Hawaii soils by rainfall simulation. </w:t>
      </w:r>
      <w:r w:rsidRPr="00C5662E">
        <w:rPr>
          <w:i/>
          <w:sz w:val="24"/>
          <w:szCs w:val="24"/>
        </w:rPr>
        <w:t>USDA-ARS</w:t>
      </w:r>
      <w:r w:rsidRPr="0026452A">
        <w:rPr>
          <w:sz w:val="24"/>
          <w:szCs w:val="24"/>
        </w:rPr>
        <w:t>, W. 35. 113p.</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Deshpande, T. L., Greenland, D. J. and Quick, </w:t>
      </w:r>
    </w:p>
    <w:p w:rsidR="00D905FE" w:rsidRPr="0026452A" w:rsidRDefault="00D905FE" w:rsidP="00D905FE">
      <w:pPr>
        <w:ind w:left="720"/>
        <w:jc w:val="both"/>
        <w:rPr>
          <w:sz w:val="24"/>
          <w:szCs w:val="24"/>
        </w:rPr>
      </w:pPr>
      <w:r w:rsidRPr="0026452A">
        <w:rPr>
          <w:sz w:val="24"/>
          <w:szCs w:val="24"/>
        </w:rPr>
        <w:t xml:space="preserve">J. P. </w:t>
      </w:r>
      <w:r w:rsidR="00C5662E">
        <w:rPr>
          <w:sz w:val="24"/>
          <w:szCs w:val="24"/>
        </w:rPr>
        <w:t>(</w:t>
      </w:r>
      <w:r w:rsidRPr="0026452A">
        <w:rPr>
          <w:sz w:val="24"/>
          <w:szCs w:val="24"/>
        </w:rPr>
        <w:t>1968</w:t>
      </w:r>
      <w:r w:rsidR="00C5662E">
        <w:rPr>
          <w:sz w:val="24"/>
          <w:szCs w:val="24"/>
        </w:rPr>
        <w:t>)</w:t>
      </w:r>
      <w:r w:rsidRPr="0026452A">
        <w:rPr>
          <w:sz w:val="24"/>
          <w:szCs w:val="24"/>
        </w:rPr>
        <w:t xml:space="preserve">. Changes in soil properties associated with the removal of iron and aluminum oxides. </w:t>
      </w:r>
      <w:r w:rsidRPr="00C5662E">
        <w:rPr>
          <w:i/>
          <w:sz w:val="24"/>
          <w:szCs w:val="24"/>
        </w:rPr>
        <w:t>J. Soil Sc</w:t>
      </w:r>
      <w:r w:rsidRPr="0026452A">
        <w:rPr>
          <w:sz w:val="24"/>
          <w:szCs w:val="24"/>
        </w:rPr>
        <w:t>. 19:108-122.</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FMANR (Fed. Min. Agric. Nat. Resources). </w:t>
      </w:r>
    </w:p>
    <w:p w:rsidR="00D905FE" w:rsidRPr="0026452A" w:rsidRDefault="00C5662E" w:rsidP="00D905FE">
      <w:pPr>
        <w:ind w:left="720"/>
        <w:jc w:val="both"/>
        <w:rPr>
          <w:sz w:val="24"/>
          <w:szCs w:val="24"/>
        </w:rPr>
      </w:pPr>
      <w:r>
        <w:rPr>
          <w:sz w:val="24"/>
          <w:szCs w:val="24"/>
        </w:rPr>
        <w:t>(</w:t>
      </w:r>
      <w:r w:rsidR="00D905FE" w:rsidRPr="0026452A">
        <w:rPr>
          <w:sz w:val="24"/>
          <w:szCs w:val="24"/>
        </w:rPr>
        <w:t>1990</w:t>
      </w:r>
      <w:r>
        <w:rPr>
          <w:sz w:val="24"/>
          <w:szCs w:val="24"/>
        </w:rPr>
        <w:t>)</w:t>
      </w:r>
      <w:r w:rsidR="00D905FE" w:rsidRPr="0026452A">
        <w:rPr>
          <w:sz w:val="24"/>
          <w:szCs w:val="24"/>
        </w:rPr>
        <w:t xml:space="preserve">. </w:t>
      </w:r>
      <w:r w:rsidR="00D905FE" w:rsidRPr="00C5662E">
        <w:rPr>
          <w:i/>
          <w:sz w:val="24"/>
          <w:szCs w:val="24"/>
        </w:rPr>
        <w:t>Literature Review on Soil Fertility Investigations in Nigeria</w:t>
      </w:r>
      <w:r w:rsidR="00D905FE" w:rsidRPr="0026452A">
        <w:rPr>
          <w:sz w:val="24"/>
          <w:szCs w:val="24"/>
        </w:rPr>
        <w:t>. Fed. Min. Agric. Natural Resources, Lagos, Nigeria. 281p.</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Gee, G. W. and Or, D. </w:t>
      </w:r>
      <w:r w:rsidR="00C5662E">
        <w:rPr>
          <w:sz w:val="24"/>
          <w:szCs w:val="24"/>
        </w:rPr>
        <w:t>(</w:t>
      </w:r>
      <w:r w:rsidRPr="0026452A">
        <w:rPr>
          <w:sz w:val="24"/>
          <w:szCs w:val="24"/>
        </w:rPr>
        <w:t>2002</w:t>
      </w:r>
      <w:r w:rsidR="00C5662E">
        <w:rPr>
          <w:sz w:val="24"/>
          <w:szCs w:val="24"/>
        </w:rPr>
        <w:t>)</w:t>
      </w:r>
      <w:r w:rsidRPr="0026452A">
        <w:rPr>
          <w:sz w:val="24"/>
          <w:szCs w:val="24"/>
        </w:rPr>
        <w:t xml:space="preserve">. Particle size </w:t>
      </w:r>
    </w:p>
    <w:p w:rsidR="00D905FE" w:rsidRPr="0026452A" w:rsidRDefault="00C5662E" w:rsidP="00D905FE">
      <w:pPr>
        <w:ind w:left="720"/>
        <w:jc w:val="both"/>
        <w:rPr>
          <w:sz w:val="24"/>
          <w:szCs w:val="24"/>
        </w:rPr>
      </w:pPr>
      <w:r>
        <w:rPr>
          <w:sz w:val="24"/>
          <w:szCs w:val="24"/>
        </w:rPr>
        <w:t>A</w:t>
      </w:r>
      <w:r w:rsidR="00D905FE" w:rsidRPr="0026452A">
        <w:rPr>
          <w:sz w:val="24"/>
          <w:szCs w:val="24"/>
        </w:rPr>
        <w:t xml:space="preserve">nalysis. Pp. 255-293. </w:t>
      </w:r>
      <w:r w:rsidR="00D905FE" w:rsidRPr="00C5662E">
        <w:rPr>
          <w:sz w:val="24"/>
          <w:szCs w:val="24"/>
        </w:rPr>
        <w:t>In</w:t>
      </w:r>
      <w:r>
        <w:rPr>
          <w:sz w:val="24"/>
          <w:szCs w:val="24"/>
        </w:rPr>
        <w:t>:</w:t>
      </w:r>
      <w:r w:rsidR="00D905FE" w:rsidRPr="0026452A">
        <w:rPr>
          <w:sz w:val="24"/>
          <w:szCs w:val="24"/>
        </w:rPr>
        <w:t xml:space="preserve"> J. H. Dane and G. C. Topp (eds) </w:t>
      </w:r>
      <w:r w:rsidR="00D905FE" w:rsidRPr="00C5662E">
        <w:rPr>
          <w:i/>
          <w:sz w:val="24"/>
          <w:szCs w:val="24"/>
        </w:rPr>
        <w:t>Methods of Soils Analysis, Part 4, Physical Methods. Soils Sci. Soc. Am. Book Series</w:t>
      </w:r>
      <w:r w:rsidR="00D905FE" w:rsidRPr="0026452A">
        <w:rPr>
          <w:sz w:val="24"/>
          <w:szCs w:val="24"/>
        </w:rPr>
        <w:t xml:space="preserve"> No. 5, Madison, Wisconsin, USA.</w:t>
      </w:r>
    </w:p>
    <w:p w:rsidR="00D905FE" w:rsidRPr="0026452A" w:rsidRDefault="00D905FE" w:rsidP="00D905FE">
      <w:pPr>
        <w:ind w:left="720" w:hanging="720"/>
        <w:jc w:val="both"/>
        <w:rPr>
          <w:sz w:val="24"/>
          <w:szCs w:val="24"/>
        </w:rPr>
      </w:pPr>
    </w:p>
    <w:p w:rsidR="00C5662E" w:rsidRDefault="00D905FE" w:rsidP="00D905FE">
      <w:pPr>
        <w:jc w:val="both"/>
        <w:rPr>
          <w:sz w:val="24"/>
          <w:szCs w:val="24"/>
        </w:rPr>
      </w:pPr>
      <w:r w:rsidRPr="0026452A">
        <w:rPr>
          <w:sz w:val="24"/>
          <w:szCs w:val="24"/>
        </w:rPr>
        <w:t xml:space="preserve">Grossman, R.B. and Reinsch, T. G. </w:t>
      </w:r>
      <w:r w:rsidR="00C5662E">
        <w:rPr>
          <w:sz w:val="24"/>
          <w:szCs w:val="24"/>
        </w:rPr>
        <w:t>(</w:t>
      </w:r>
      <w:r w:rsidRPr="0026452A">
        <w:rPr>
          <w:sz w:val="24"/>
          <w:szCs w:val="24"/>
        </w:rPr>
        <w:t>2002</w:t>
      </w:r>
      <w:r w:rsidR="00C5662E">
        <w:rPr>
          <w:sz w:val="24"/>
          <w:szCs w:val="24"/>
        </w:rPr>
        <w:t>)</w:t>
      </w:r>
      <w:r w:rsidRPr="0026452A">
        <w:rPr>
          <w:sz w:val="24"/>
          <w:szCs w:val="24"/>
        </w:rPr>
        <w:t>.</w:t>
      </w:r>
    </w:p>
    <w:p w:rsidR="00D905FE" w:rsidRPr="0026452A" w:rsidRDefault="00D905FE" w:rsidP="00C5662E">
      <w:pPr>
        <w:ind w:left="720"/>
        <w:jc w:val="both"/>
        <w:rPr>
          <w:sz w:val="24"/>
          <w:szCs w:val="24"/>
        </w:rPr>
      </w:pPr>
      <w:r w:rsidRPr="0026452A">
        <w:rPr>
          <w:sz w:val="24"/>
          <w:szCs w:val="24"/>
        </w:rPr>
        <w:t xml:space="preserve">Bulk density and linear extensibility. Pp. 201-228. </w:t>
      </w:r>
      <w:r w:rsidRPr="00C5662E">
        <w:rPr>
          <w:sz w:val="24"/>
          <w:szCs w:val="24"/>
        </w:rPr>
        <w:t>In</w:t>
      </w:r>
      <w:r w:rsidR="00C5662E">
        <w:rPr>
          <w:sz w:val="24"/>
          <w:szCs w:val="24"/>
        </w:rPr>
        <w:t>:</w:t>
      </w:r>
      <w:r w:rsidRPr="0026452A">
        <w:rPr>
          <w:sz w:val="24"/>
          <w:szCs w:val="24"/>
        </w:rPr>
        <w:t xml:space="preserve"> J. H. Dane and G. C. Topp (eds) </w:t>
      </w:r>
      <w:r w:rsidRPr="00C5662E">
        <w:rPr>
          <w:i/>
          <w:sz w:val="24"/>
          <w:szCs w:val="24"/>
        </w:rPr>
        <w:t>Method of Soils Analysis, Part 4, Physical Methods. Soils Sci. Soc. Am. Book Series</w:t>
      </w:r>
      <w:r w:rsidRPr="0026452A">
        <w:rPr>
          <w:sz w:val="24"/>
          <w:szCs w:val="24"/>
        </w:rPr>
        <w:t xml:space="preserve"> No. 5, Madison, Wisconsin, USA.</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Ijeoma, M. A. </w:t>
      </w:r>
      <w:r w:rsidR="00C5662E">
        <w:rPr>
          <w:sz w:val="24"/>
          <w:szCs w:val="24"/>
        </w:rPr>
        <w:t>(</w:t>
      </w:r>
      <w:r w:rsidRPr="0026452A">
        <w:rPr>
          <w:sz w:val="24"/>
          <w:szCs w:val="24"/>
        </w:rPr>
        <w:t>1988</w:t>
      </w:r>
      <w:r w:rsidR="00C5662E">
        <w:rPr>
          <w:sz w:val="24"/>
          <w:szCs w:val="24"/>
        </w:rPr>
        <w:t>)</w:t>
      </w:r>
      <w:r w:rsidRPr="0026452A">
        <w:rPr>
          <w:sz w:val="24"/>
          <w:szCs w:val="24"/>
        </w:rPr>
        <w:t xml:space="preserve">. A conceptual ecosystem </w:t>
      </w:r>
    </w:p>
    <w:p w:rsidR="00D905FE" w:rsidRPr="0026452A" w:rsidRDefault="00D905FE" w:rsidP="00D905FE">
      <w:pPr>
        <w:ind w:left="720"/>
        <w:jc w:val="both"/>
        <w:rPr>
          <w:sz w:val="24"/>
          <w:szCs w:val="24"/>
        </w:rPr>
      </w:pPr>
      <w:r w:rsidRPr="0026452A">
        <w:rPr>
          <w:sz w:val="24"/>
          <w:szCs w:val="24"/>
        </w:rPr>
        <w:t xml:space="preserve">model for effective gully erosion management: A case study of Onu-Igbere gully. </w:t>
      </w:r>
      <w:r w:rsidRPr="00C5662E">
        <w:rPr>
          <w:i/>
          <w:sz w:val="24"/>
          <w:szCs w:val="24"/>
        </w:rPr>
        <w:t>The Int. Symp. Erosion in Southeastern Nigeria</w:t>
      </w:r>
      <w:r w:rsidRPr="0026452A">
        <w:rPr>
          <w:sz w:val="24"/>
          <w:szCs w:val="24"/>
        </w:rPr>
        <w:t>. Vol. 1 (1): 92-97.</w:t>
      </w:r>
    </w:p>
    <w:p w:rsidR="00D905FE" w:rsidRPr="0026452A" w:rsidRDefault="00D905FE" w:rsidP="00D905FE">
      <w:pPr>
        <w:ind w:left="720" w:hanging="720"/>
        <w:jc w:val="both"/>
        <w:rPr>
          <w:sz w:val="8"/>
          <w:szCs w:val="24"/>
        </w:rPr>
      </w:pPr>
    </w:p>
    <w:p w:rsidR="00C5662E" w:rsidRDefault="00D905FE" w:rsidP="00D905FE">
      <w:pPr>
        <w:jc w:val="both"/>
        <w:rPr>
          <w:sz w:val="24"/>
          <w:szCs w:val="24"/>
        </w:rPr>
      </w:pPr>
      <w:r w:rsidRPr="0026452A">
        <w:rPr>
          <w:sz w:val="24"/>
          <w:szCs w:val="24"/>
        </w:rPr>
        <w:t>Loeppert, R.</w:t>
      </w:r>
      <w:r w:rsidR="00C5662E">
        <w:rPr>
          <w:sz w:val="24"/>
          <w:szCs w:val="24"/>
        </w:rPr>
        <w:t xml:space="preserve"> </w:t>
      </w:r>
      <w:r w:rsidRPr="0026452A">
        <w:rPr>
          <w:sz w:val="24"/>
          <w:szCs w:val="24"/>
        </w:rPr>
        <w:t>H</w:t>
      </w:r>
      <w:r w:rsidR="00C5662E">
        <w:rPr>
          <w:sz w:val="24"/>
          <w:szCs w:val="24"/>
        </w:rPr>
        <w:t>.</w:t>
      </w:r>
      <w:r w:rsidRPr="0026452A">
        <w:rPr>
          <w:sz w:val="24"/>
          <w:szCs w:val="24"/>
        </w:rPr>
        <w:t xml:space="preserve"> and Inskeep, W. P. </w:t>
      </w:r>
      <w:r w:rsidR="00C5662E">
        <w:rPr>
          <w:sz w:val="24"/>
          <w:szCs w:val="24"/>
        </w:rPr>
        <w:t>(</w:t>
      </w:r>
      <w:r w:rsidRPr="0026452A">
        <w:rPr>
          <w:sz w:val="24"/>
          <w:szCs w:val="24"/>
        </w:rPr>
        <w:t>1996</w:t>
      </w:r>
      <w:r w:rsidR="00C5662E">
        <w:rPr>
          <w:sz w:val="24"/>
          <w:szCs w:val="24"/>
        </w:rPr>
        <w:t>)</w:t>
      </w:r>
      <w:r w:rsidRPr="0026452A">
        <w:rPr>
          <w:sz w:val="24"/>
          <w:szCs w:val="24"/>
        </w:rPr>
        <w:t>.</w:t>
      </w:r>
    </w:p>
    <w:p w:rsidR="00D905FE" w:rsidRPr="0026452A" w:rsidRDefault="00D905FE" w:rsidP="00C5662E">
      <w:pPr>
        <w:ind w:left="720"/>
        <w:jc w:val="both"/>
        <w:rPr>
          <w:sz w:val="24"/>
          <w:szCs w:val="24"/>
        </w:rPr>
      </w:pPr>
      <w:r w:rsidRPr="0026452A">
        <w:rPr>
          <w:sz w:val="24"/>
          <w:szCs w:val="24"/>
        </w:rPr>
        <w:t xml:space="preserve">Iron. Pp. 639- 664. </w:t>
      </w:r>
      <w:r w:rsidRPr="00C5662E">
        <w:rPr>
          <w:sz w:val="24"/>
          <w:szCs w:val="24"/>
        </w:rPr>
        <w:t>In</w:t>
      </w:r>
      <w:r w:rsidR="00C5662E">
        <w:rPr>
          <w:sz w:val="24"/>
          <w:szCs w:val="24"/>
        </w:rPr>
        <w:t>:</w:t>
      </w:r>
      <w:r w:rsidRPr="0026452A">
        <w:rPr>
          <w:sz w:val="24"/>
          <w:szCs w:val="24"/>
        </w:rPr>
        <w:t xml:space="preserve"> D.L. Sparks (ed) </w:t>
      </w:r>
      <w:r w:rsidRPr="00C5662E">
        <w:rPr>
          <w:i/>
          <w:sz w:val="24"/>
          <w:szCs w:val="24"/>
        </w:rPr>
        <w:t>Methods of Soil Analysis, Part 3, Chemical Methods. Soil Sci. Soc. Am.</w:t>
      </w:r>
      <w:r w:rsidRPr="0026452A">
        <w:rPr>
          <w:sz w:val="24"/>
          <w:szCs w:val="24"/>
        </w:rPr>
        <w:t xml:space="preserve"> </w:t>
      </w:r>
      <w:r w:rsidRPr="0026452A">
        <w:rPr>
          <w:sz w:val="24"/>
          <w:szCs w:val="24"/>
        </w:rPr>
        <w:lastRenderedPageBreak/>
        <w:t>Book Series No.5. Madison, Wisconsin, USA.</w:t>
      </w:r>
    </w:p>
    <w:p w:rsidR="00D905FE" w:rsidRDefault="004C446B" w:rsidP="00C5662E">
      <w:pPr>
        <w:ind w:left="720" w:hanging="720"/>
        <w:jc w:val="both"/>
        <w:rPr>
          <w:sz w:val="24"/>
          <w:szCs w:val="24"/>
          <w:lang w:val="ig-NG"/>
        </w:rPr>
      </w:pPr>
      <w:r>
        <w:rPr>
          <w:noProof/>
          <w:sz w:val="24"/>
          <w:szCs w:val="24"/>
        </w:rPr>
        <w:pict>
          <v:group id="_x0000_s1141" style="position:absolute;left:0;text-align:left;margin-left:-.75pt;margin-top:-72.2pt;width:477pt;height:18pt;z-index:251700224" coordorigin="1260,1080" coordsize="9540,360">
            <v:line id="_x0000_s1142" style="position:absolute" from="1260,1440" to="10800,1440"/>
            <v:rect id="_x0000_s1143" style="position:absolute;left:1260;top:1080;width:9540;height:360" stroked="f">
              <v:textbox style="mso-next-textbox:#_x0000_s1143">
                <w:txbxContent>
                  <w:p w:rsidR="00136521" w:rsidRPr="00B118A7" w:rsidRDefault="00136521" w:rsidP="008E7DEA">
                    <w:pPr>
                      <w:rPr>
                        <w:i/>
                      </w:rPr>
                    </w:pPr>
                    <w:r>
                      <w:rPr>
                        <w:i/>
                      </w:rPr>
                      <w:t>Erodibility and gully erosion</w:t>
                    </w:r>
                  </w:p>
                </w:txbxContent>
              </v:textbox>
            </v:rect>
          </v:group>
        </w:pict>
      </w:r>
    </w:p>
    <w:p w:rsidR="00D905FE" w:rsidRPr="0026452A" w:rsidRDefault="00D905FE" w:rsidP="00D905FE">
      <w:pPr>
        <w:jc w:val="both"/>
        <w:rPr>
          <w:sz w:val="24"/>
          <w:szCs w:val="24"/>
        </w:rPr>
      </w:pPr>
      <w:r w:rsidRPr="0026452A">
        <w:rPr>
          <w:sz w:val="24"/>
          <w:szCs w:val="24"/>
        </w:rPr>
        <w:t xml:space="preserve">Lindsay, J. I. and Gumbs. F. A. </w:t>
      </w:r>
      <w:r w:rsidR="00C5662E">
        <w:rPr>
          <w:sz w:val="24"/>
          <w:szCs w:val="24"/>
        </w:rPr>
        <w:t>(</w:t>
      </w:r>
      <w:r w:rsidRPr="0026452A">
        <w:rPr>
          <w:sz w:val="24"/>
          <w:szCs w:val="24"/>
        </w:rPr>
        <w:t>1982</w:t>
      </w:r>
      <w:r w:rsidR="00C5662E">
        <w:rPr>
          <w:sz w:val="24"/>
          <w:szCs w:val="24"/>
        </w:rPr>
        <w:t>)</w:t>
      </w:r>
      <w:r w:rsidRPr="0026452A">
        <w:rPr>
          <w:sz w:val="24"/>
          <w:szCs w:val="24"/>
        </w:rPr>
        <w:t xml:space="preserve">. </w:t>
      </w:r>
    </w:p>
    <w:p w:rsidR="00D905FE" w:rsidRPr="0026452A" w:rsidRDefault="00D905FE" w:rsidP="00D905FE">
      <w:pPr>
        <w:ind w:left="720"/>
        <w:jc w:val="both"/>
        <w:rPr>
          <w:sz w:val="24"/>
          <w:szCs w:val="24"/>
        </w:rPr>
      </w:pPr>
      <w:r w:rsidRPr="0026452A">
        <w:rPr>
          <w:sz w:val="24"/>
          <w:szCs w:val="24"/>
        </w:rPr>
        <w:t xml:space="preserve">Erodibility indices compared to measured values of selected Trinidad Soils. </w:t>
      </w:r>
      <w:r w:rsidRPr="00C5662E">
        <w:rPr>
          <w:i/>
          <w:sz w:val="24"/>
          <w:szCs w:val="24"/>
        </w:rPr>
        <w:t>Soil Sci. Soc. Am. J</w:t>
      </w:r>
      <w:r w:rsidRPr="0026452A">
        <w:rPr>
          <w:sz w:val="24"/>
          <w:szCs w:val="24"/>
        </w:rPr>
        <w:t>. 46:393-396.</w:t>
      </w:r>
    </w:p>
    <w:p w:rsidR="00D905FE" w:rsidRPr="00514974" w:rsidRDefault="00D905FE" w:rsidP="00D905FE">
      <w:pPr>
        <w:ind w:left="720" w:hanging="720"/>
        <w:jc w:val="both"/>
        <w:rPr>
          <w:sz w:val="14"/>
          <w:szCs w:val="24"/>
        </w:rPr>
      </w:pPr>
    </w:p>
    <w:p w:rsidR="00D905FE" w:rsidRPr="0026452A" w:rsidRDefault="00D905FE" w:rsidP="00D905FE">
      <w:pPr>
        <w:jc w:val="both"/>
        <w:rPr>
          <w:sz w:val="24"/>
          <w:szCs w:val="24"/>
        </w:rPr>
      </w:pPr>
      <w:r w:rsidRPr="0026452A">
        <w:rPr>
          <w:sz w:val="24"/>
          <w:szCs w:val="24"/>
        </w:rPr>
        <w:t xml:space="preserve">Meyer, L. D. and McCune, D. L. </w:t>
      </w:r>
      <w:r w:rsidR="00C5662E">
        <w:rPr>
          <w:sz w:val="24"/>
          <w:szCs w:val="24"/>
        </w:rPr>
        <w:t>(</w:t>
      </w:r>
      <w:r w:rsidRPr="0026452A">
        <w:rPr>
          <w:sz w:val="24"/>
          <w:szCs w:val="24"/>
        </w:rPr>
        <w:t>1958</w:t>
      </w:r>
      <w:r w:rsidR="00C5662E">
        <w:rPr>
          <w:sz w:val="24"/>
          <w:szCs w:val="24"/>
        </w:rPr>
        <w:t>)</w:t>
      </w:r>
      <w:r w:rsidRPr="0026452A">
        <w:rPr>
          <w:sz w:val="24"/>
          <w:szCs w:val="24"/>
        </w:rPr>
        <w:t xml:space="preserve">. </w:t>
      </w:r>
    </w:p>
    <w:p w:rsidR="00D905FE" w:rsidRPr="0026452A" w:rsidRDefault="00D905FE" w:rsidP="00D905FE">
      <w:pPr>
        <w:ind w:left="720"/>
        <w:jc w:val="both"/>
        <w:rPr>
          <w:sz w:val="24"/>
          <w:szCs w:val="24"/>
        </w:rPr>
      </w:pPr>
      <w:r w:rsidRPr="0026452A">
        <w:rPr>
          <w:sz w:val="24"/>
          <w:szCs w:val="24"/>
        </w:rPr>
        <w:t xml:space="preserve">Rainfall simulator for runoff plots. </w:t>
      </w:r>
      <w:r w:rsidRPr="00C5662E">
        <w:rPr>
          <w:i/>
          <w:sz w:val="24"/>
          <w:szCs w:val="24"/>
        </w:rPr>
        <w:t>Agric. Engr</w:t>
      </w:r>
      <w:r w:rsidRPr="0026452A">
        <w:rPr>
          <w:sz w:val="24"/>
          <w:szCs w:val="24"/>
        </w:rPr>
        <w:t>., 39:644-648.</w:t>
      </w:r>
    </w:p>
    <w:p w:rsidR="00D905FE" w:rsidRPr="00514974" w:rsidRDefault="00D905FE" w:rsidP="00D905FE">
      <w:pPr>
        <w:ind w:left="720" w:hanging="720"/>
        <w:jc w:val="both"/>
        <w:rPr>
          <w:sz w:val="16"/>
          <w:szCs w:val="24"/>
        </w:rPr>
      </w:pPr>
    </w:p>
    <w:p w:rsidR="00C5662E" w:rsidRDefault="00D905FE" w:rsidP="00D905FE">
      <w:pPr>
        <w:jc w:val="both"/>
        <w:rPr>
          <w:sz w:val="24"/>
          <w:szCs w:val="24"/>
        </w:rPr>
      </w:pPr>
      <w:r w:rsidRPr="0026452A">
        <w:rPr>
          <w:sz w:val="24"/>
          <w:szCs w:val="24"/>
        </w:rPr>
        <w:t xml:space="preserve">Nelson, D. W. and Sommers, L. E. </w:t>
      </w:r>
      <w:r w:rsidR="00C5662E">
        <w:rPr>
          <w:sz w:val="24"/>
          <w:szCs w:val="24"/>
        </w:rPr>
        <w:t>(</w:t>
      </w:r>
      <w:r w:rsidRPr="0026452A">
        <w:rPr>
          <w:sz w:val="24"/>
          <w:szCs w:val="24"/>
        </w:rPr>
        <w:t>1996</w:t>
      </w:r>
      <w:r w:rsidR="00C5662E">
        <w:rPr>
          <w:sz w:val="24"/>
          <w:szCs w:val="24"/>
        </w:rPr>
        <w:t>)</w:t>
      </w:r>
      <w:r w:rsidRPr="0026452A">
        <w:rPr>
          <w:sz w:val="24"/>
          <w:szCs w:val="24"/>
        </w:rPr>
        <w:t>.</w:t>
      </w:r>
    </w:p>
    <w:p w:rsidR="00D905FE" w:rsidRPr="0026452A" w:rsidRDefault="00C5662E" w:rsidP="00C5662E">
      <w:pPr>
        <w:ind w:left="720"/>
        <w:jc w:val="both"/>
        <w:rPr>
          <w:sz w:val="24"/>
          <w:szCs w:val="24"/>
        </w:rPr>
      </w:pPr>
      <w:r>
        <w:rPr>
          <w:sz w:val="24"/>
          <w:szCs w:val="24"/>
        </w:rPr>
        <w:t xml:space="preserve">Total </w:t>
      </w:r>
      <w:r w:rsidR="00D905FE" w:rsidRPr="0026452A">
        <w:rPr>
          <w:sz w:val="24"/>
          <w:szCs w:val="24"/>
        </w:rPr>
        <w:t xml:space="preserve">carbon, organic carbon, and organic matter. pp. 961-1010. </w:t>
      </w:r>
      <w:r w:rsidR="00D905FE" w:rsidRPr="00C5662E">
        <w:rPr>
          <w:sz w:val="24"/>
          <w:szCs w:val="24"/>
        </w:rPr>
        <w:t>In</w:t>
      </w:r>
      <w:r>
        <w:rPr>
          <w:sz w:val="24"/>
          <w:szCs w:val="24"/>
        </w:rPr>
        <w:t>:</w:t>
      </w:r>
      <w:r w:rsidR="00D905FE" w:rsidRPr="0026452A">
        <w:rPr>
          <w:sz w:val="24"/>
          <w:szCs w:val="24"/>
        </w:rPr>
        <w:t xml:space="preserve"> D. L. Sparks (ed) </w:t>
      </w:r>
      <w:r w:rsidR="00D905FE" w:rsidRPr="00C5662E">
        <w:rPr>
          <w:i/>
          <w:sz w:val="24"/>
          <w:szCs w:val="24"/>
        </w:rPr>
        <w:t>Methods of Soil Analysis, Part 3, Chemical Methods. Soil Sci. Am. Book Series,</w:t>
      </w:r>
      <w:r w:rsidR="00D905FE" w:rsidRPr="0026452A">
        <w:rPr>
          <w:sz w:val="24"/>
          <w:szCs w:val="24"/>
        </w:rPr>
        <w:t xml:space="preserve"> No.5 Madison, Wisconsin, USA. </w:t>
      </w:r>
    </w:p>
    <w:p w:rsidR="00D905FE" w:rsidRPr="00514974" w:rsidRDefault="00D905FE" w:rsidP="00D905FE">
      <w:pPr>
        <w:ind w:left="720" w:hanging="720"/>
        <w:jc w:val="both"/>
        <w:rPr>
          <w:sz w:val="16"/>
          <w:szCs w:val="24"/>
        </w:rPr>
      </w:pPr>
    </w:p>
    <w:p w:rsidR="00D905FE" w:rsidRPr="0026452A" w:rsidRDefault="00D905FE" w:rsidP="00D905FE">
      <w:pPr>
        <w:jc w:val="both"/>
        <w:rPr>
          <w:sz w:val="24"/>
          <w:szCs w:val="24"/>
        </w:rPr>
      </w:pPr>
      <w:r w:rsidRPr="0026452A">
        <w:rPr>
          <w:sz w:val="24"/>
          <w:szCs w:val="24"/>
        </w:rPr>
        <w:t xml:space="preserve">Nimmo, J. R. and Perkins, K.S. </w:t>
      </w:r>
      <w:r w:rsidR="00C5662E">
        <w:rPr>
          <w:sz w:val="24"/>
          <w:szCs w:val="24"/>
        </w:rPr>
        <w:t>(</w:t>
      </w:r>
      <w:r w:rsidRPr="0026452A">
        <w:rPr>
          <w:sz w:val="24"/>
          <w:szCs w:val="24"/>
        </w:rPr>
        <w:t>2002</w:t>
      </w:r>
      <w:r w:rsidR="00C5662E">
        <w:rPr>
          <w:sz w:val="24"/>
          <w:szCs w:val="24"/>
        </w:rPr>
        <w:t>)</w:t>
      </w:r>
      <w:r w:rsidRPr="0026452A">
        <w:rPr>
          <w:sz w:val="24"/>
          <w:szCs w:val="24"/>
        </w:rPr>
        <w:t xml:space="preserve">. </w:t>
      </w:r>
    </w:p>
    <w:p w:rsidR="00D905FE" w:rsidRPr="0026452A" w:rsidRDefault="00D905FE" w:rsidP="00D905FE">
      <w:pPr>
        <w:ind w:left="720"/>
        <w:jc w:val="both"/>
        <w:rPr>
          <w:sz w:val="24"/>
          <w:szCs w:val="24"/>
        </w:rPr>
      </w:pPr>
      <w:r w:rsidRPr="0026452A">
        <w:rPr>
          <w:sz w:val="24"/>
          <w:szCs w:val="24"/>
        </w:rPr>
        <w:t>Aggregate stability and size distribution. pp. 317-328.</w:t>
      </w:r>
      <w:r w:rsidRPr="00C5662E">
        <w:rPr>
          <w:sz w:val="24"/>
          <w:szCs w:val="24"/>
        </w:rPr>
        <w:t xml:space="preserve"> In</w:t>
      </w:r>
      <w:r w:rsidR="00C5662E">
        <w:rPr>
          <w:sz w:val="24"/>
          <w:szCs w:val="24"/>
        </w:rPr>
        <w:t>:</w:t>
      </w:r>
      <w:r w:rsidRPr="0026452A">
        <w:rPr>
          <w:sz w:val="24"/>
          <w:szCs w:val="24"/>
        </w:rPr>
        <w:t xml:space="preserve"> J. H. Dane and G.C. Topp (eds) </w:t>
      </w:r>
      <w:r w:rsidRPr="00C5662E">
        <w:rPr>
          <w:i/>
          <w:sz w:val="24"/>
          <w:szCs w:val="24"/>
        </w:rPr>
        <w:t>Methods of Soils Analysis, Part 4, Physical Methods. Soils Sci. Soc. Am. Book Series</w:t>
      </w:r>
      <w:r w:rsidRPr="0026452A">
        <w:rPr>
          <w:sz w:val="24"/>
          <w:szCs w:val="24"/>
        </w:rPr>
        <w:t xml:space="preserve"> No. 5, Madison, Wisconsin, USA.</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Ofomata, G. E. K. </w:t>
      </w:r>
      <w:r w:rsidR="00C5662E">
        <w:rPr>
          <w:sz w:val="24"/>
          <w:szCs w:val="24"/>
        </w:rPr>
        <w:t>(</w:t>
      </w:r>
      <w:r w:rsidRPr="0026452A">
        <w:rPr>
          <w:sz w:val="24"/>
          <w:szCs w:val="24"/>
        </w:rPr>
        <w:t>1988</w:t>
      </w:r>
      <w:r w:rsidR="00C5662E">
        <w:rPr>
          <w:sz w:val="24"/>
          <w:szCs w:val="24"/>
        </w:rPr>
        <w:t>). The M</w:t>
      </w:r>
      <w:r w:rsidRPr="0026452A">
        <w:rPr>
          <w:sz w:val="24"/>
          <w:szCs w:val="24"/>
        </w:rPr>
        <w:t xml:space="preserve">anagement of </w:t>
      </w:r>
    </w:p>
    <w:p w:rsidR="00D905FE" w:rsidRPr="0026452A" w:rsidRDefault="00C5662E" w:rsidP="00D905FE">
      <w:pPr>
        <w:ind w:left="720"/>
        <w:jc w:val="both"/>
        <w:rPr>
          <w:sz w:val="24"/>
          <w:szCs w:val="24"/>
        </w:rPr>
      </w:pPr>
      <w:r>
        <w:rPr>
          <w:sz w:val="24"/>
          <w:szCs w:val="24"/>
        </w:rPr>
        <w:t>soil erosion problems in S</w:t>
      </w:r>
      <w:r w:rsidR="00D905FE" w:rsidRPr="0026452A">
        <w:rPr>
          <w:sz w:val="24"/>
          <w:szCs w:val="24"/>
        </w:rPr>
        <w:t>outh</w:t>
      </w:r>
      <w:r>
        <w:rPr>
          <w:sz w:val="24"/>
          <w:szCs w:val="24"/>
        </w:rPr>
        <w:t xml:space="preserve"> </w:t>
      </w:r>
      <w:r w:rsidR="00D905FE" w:rsidRPr="0026452A">
        <w:rPr>
          <w:sz w:val="24"/>
          <w:szCs w:val="24"/>
        </w:rPr>
        <w:t>eastern</w:t>
      </w:r>
      <w:r>
        <w:rPr>
          <w:sz w:val="24"/>
          <w:szCs w:val="24"/>
        </w:rPr>
        <w:t>,</w:t>
      </w:r>
      <w:r w:rsidR="00D905FE" w:rsidRPr="0026452A">
        <w:rPr>
          <w:sz w:val="24"/>
          <w:szCs w:val="24"/>
        </w:rPr>
        <w:t xml:space="preserve"> Nigeria. </w:t>
      </w:r>
      <w:r w:rsidRPr="00C5662E">
        <w:rPr>
          <w:i/>
          <w:sz w:val="24"/>
          <w:szCs w:val="24"/>
        </w:rPr>
        <w:t xml:space="preserve">The </w:t>
      </w:r>
      <w:r w:rsidR="00D905FE" w:rsidRPr="00C5662E">
        <w:rPr>
          <w:i/>
          <w:sz w:val="24"/>
          <w:szCs w:val="24"/>
        </w:rPr>
        <w:t>Int. Symp. Erosion in South</w:t>
      </w:r>
      <w:r w:rsidRPr="00C5662E">
        <w:rPr>
          <w:i/>
          <w:sz w:val="24"/>
          <w:szCs w:val="24"/>
        </w:rPr>
        <w:t xml:space="preserve"> </w:t>
      </w:r>
      <w:r w:rsidR="00D905FE" w:rsidRPr="00C5662E">
        <w:rPr>
          <w:i/>
          <w:sz w:val="24"/>
          <w:szCs w:val="24"/>
        </w:rPr>
        <w:t>eastern</w:t>
      </w:r>
      <w:r w:rsidRPr="00C5662E">
        <w:rPr>
          <w:i/>
          <w:sz w:val="24"/>
          <w:szCs w:val="24"/>
        </w:rPr>
        <w:t>,</w:t>
      </w:r>
      <w:r w:rsidR="00D905FE" w:rsidRPr="00C5662E">
        <w:rPr>
          <w:i/>
          <w:sz w:val="24"/>
          <w:szCs w:val="24"/>
        </w:rPr>
        <w:t xml:space="preserve"> Nigeria</w:t>
      </w:r>
      <w:r w:rsidR="00D905FE" w:rsidRPr="0026452A">
        <w:rPr>
          <w:sz w:val="24"/>
          <w:szCs w:val="24"/>
        </w:rPr>
        <w:t>. Vol. 1 (1):  3-12.</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Ogban, P. I., Ukpong, U. K. and Essien, I. G. </w:t>
      </w:r>
    </w:p>
    <w:p w:rsidR="00C5662E" w:rsidRDefault="00C5662E" w:rsidP="00C5662E">
      <w:pPr>
        <w:ind w:left="720"/>
        <w:jc w:val="both"/>
        <w:rPr>
          <w:sz w:val="24"/>
          <w:szCs w:val="24"/>
        </w:rPr>
      </w:pPr>
      <w:r>
        <w:rPr>
          <w:sz w:val="24"/>
          <w:szCs w:val="24"/>
        </w:rPr>
        <w:t>(</w:t>
      </w:r>
      <w:r w:rsidR="00D905FE" w:rsidRPr="0026452A">
        <w:rPr>
          <w:sz w:val="24"/>
          <w:szCs w:val="24"/>
        </w:rPr>
        <w:t>2004</w:t>
      </w:r>
      <w:r>
        <w:rPr>
          <w:sz w:val="24"/>
          <w:szCs w:val="24"/>
        </w:rPr>
        <w:t>)</w:t>
      </w:r>
      <w:r w:rsidR="00D905FE" w:rsidRPr="0026452A">
        <w:rPr>
          <w:sz w:val="24"/>
          <w:szCs w:val="24"/>
        </w:rPr>
        <w:t xml:space="preserve">. Influence of bush fallow on the </w:t>
      </w:r>
      <w:r w:rsidRPr="0026452A">
        <w:rPr>
          <w:sz w:val="24"/>
          <w:szCs w:val="24"/>
        </w:rPr>
        <w:t>physical and chemic</w:t>
      </w:r>
      <w:r w:rsidR="001029E0">
        <w:rPr>
          <w:sz w:val="24"/>
          <w:szCs w:val="24"/>
        </w:rPr>
        <w:t>al properties of acid sands in S</w:t>
      </w:r>
      <w:r w:rsidRPr="0026452A">
        <w:rPr>
          <w:sz w:val="24"/>
          <w:szCs w:val="24"/>
        </w:rPr>
        <w:t>outheastern</w:t>
      </w:r>
      <w:r w:rsidR="001029E0">
        <w:rPr>
          <w:sz w:val="24"/>
          <w:szCs w:val="24"/>
        </w:rPr>
        <w:t>,</w:t>
      </w:r>
      <w:r w:rsidRPr="0026452A">
        <w:rPr>
          <w:sz w:val="24"/>
          <w:szCs w:val="24"/>
        </w:rPr>
        <w:t xml:space="preserve"> Nigeria. </w:t>
      </w:r>
      <w:r w:rsidRPr="001029E0">
        <w:rPr>
          <w:i/>
          <w:sz w:val="24"/>
          <w:szCs w:val="24"/>
        </w:rPr>
        <w:t>Nig. J. Soil Res</w:t>
      </w:r>
      <w:r w:rsidRPr="0026452A">
        <w:rPr>
          <w:sz w:val="24"/>
          <w:szCs w:val="24"/>
        </w:rPr>
        <w:t>. 5:32-45.</w:t>
      </w:r>
    </w:p>
    <w:p w:rsidR="00864D67" w:rsidRDefault="00864D67"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Default="00C5662E" w:rsidP="00D905FE">
      <w:pPr>
        <w:ind w:left="720"/>
        <w:jc w:val="both"/>
        <w:rPr>
          <w:sz w:val="24"/>
          <w:szCs w:val="24"/>
        </w:rPr>
      </w:pPr>
    </w:p>
    <w:p w:rsidR="00C5662E" w:rsidRPr="0026452A" w:rsidRDefault="004C446B" w:rsidP="001029E0">
      <w:pPr>
        <w:jc w:val="both"/>
        <w:rPr>
          <w:sz w:val="24"/>
          <w:szCs w:val="24"/>
        </w:rPr>
      </w:pPr>
      <w:r w:rsidRPr="004C446B">
        <w:rPr>
          <w:b/>
          <w:noProof/>
          <w:lang w:eastAsia="zh-TW"/>
        </w:rPr>
        <w:pict>
          <v:rect id="_x0000_s1106" style="position:absolute;left:0;text-align:left;margin-left:203.5pt;margin-top:.1pt;width:54pt;height:27pt;z-index:251692032" stroked="f">
            <v:textbox style="mso-next-textbox:#_x0000_s1106">
              <w:txbxContent>
                <w:p w:rsidR="00136521" w:rsidRPr="009D63EA" w:rsidRDefault="00136521" w:rsidP="00D905FE">
                  <w:pPr>
                    <w:jc w:val="center"/>
                  </w:pPr>
                  <w:r>
                    <w:t>76</w:t>
                  </w:r>
                </w:p>
              </w:txbxContent>
            </v:textbox>
          </v:rect>
        </w:pict>
      </w:r>
    </w:p>
    <w:p w:rsidR="00D905FE" w:rsidRPr="0026452A" w:rsidRDefault="00D905FE" w:rsidP="00D905FE">
      <w:pPr>
        <w:jc w:val="both"/>
        <w:rPr>
          <w:sz w:val="24"/>
          <w:szCs w:val="24"/>
        </w:rPr>
      </w:pPr>
      <w:r w:rsidRPr="0026452A">
        <w:rPr>
          <w:sz w:val="24"/>
          <w:szCs w:val="24"/>
        </w:rPr>
        <w:lastRenderedPageBreak/>
        <w:t xml:space="preserve">Ogban, P.I., Ukpong, U. K and Essien, I. G. </w:t>
      </w:r>
    </w:p>
    <w:p w:rsidR="00D905FE" w:rsidRPr="0026452A" w:rsidRDefault="001029E0" w:rsidP="00D905FE">
      <w:pPr>
        <w:ind w:left="720"/>
        <w:jc w:val="both"/>
        <w:rPr>
          <w:sz w:val="24"/>
          <w:szCs w:val="24"/>
        </w:rPr>
      </w:pPr>
      <w:r>
        <w:rPr>
          <w:sz w:val="24"/>
          <w:szCs w:val="24"/>
        </w:rPr>
        <w:t>(</w:t>
      </w:r>
      <w:r w:rsidR="00D905FE" w:rsidRPr="0026452A">
        <w:rPr>
          <w:sz w:val="24"/>
          <w:szCs w:val="24"/>
        </w:rPr>
        <w:t>2005</w:t>
      </w:r>
      <w:r>
        <w:rPr>
          <w:sz w:val="24"/>
          <w:szCs w:val="24"/>
        </w:rPr>
        <w:t>)</w:t>
      </w:r>
      <w:r w:rsidR="00D905FE" w:rsidRPr="0026452A">
        <w:rPr>
          <w:sz w:val="24"/>
          <w:szCs w:val="24"/>
        </w:rPr>
        <w:t xml:space="preserve">. Influence of bush fallow on the physical properties of acid sands in Southeastern Nigeria. </w:t>
      </w:r>
      <w:r w:rsidR="00D905FE" w:rsidRPr="001029E0">
        <w:rPr>
          <w:i/>
          <w:sz w:val="24"/>
          <w:szCs w:val="24"/>
        </w:rPr>
        <w:t>Nig. J. Soil. Sci</w:t>
      </w:r>
      <w:r w:rsidR="00D905FE" w:rsidRPr="0026452A">
        <w:rPr>
          <w:sz w:val="24"/>
          <w:szCs w:val="24"/>
        </w:rPr>
        <w:t>. 15:96-101.</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Sumner, M. E and Miller, W. P. </w:t>
      </w:r>
      <w:r w:rsidR="001029E0">
        <w:rPr>
          <w:sz w:val="24"/>
          <w:szCs w:val="24"/>
        </w:rPr>
        <w:t>(</w:t>
      </w:r>
      <w:r w:rsidRPr="0026452A">
        <w:rPr>
          <w:sz w:val="24"/>
          <w:szCs w:val="24"/>
        </w:rPr>
        <w:t>1996</w:t>
      </w:r>
      <w:r w:rsidR="001029E0">
        <w:rPr>
          <w:sz w:val="24"/>
          <w:szCs w:val="24"/>
        </w:rPr>
        <w:t>)</w:t>
      </w:r>
      <w:r w:rsidRPr="0026452A">
        <w:rPr>
          <w:sz w:val="24"/>
          <w:szCs w:val="24"/>
        </w:rPr>
        <w:t xml:space="preserve">. Cation </w:t>
      </w:r>
    </w:p>
    <w:p w:rsidR="00D905FE" w:rsidRPr="0026452A" w:rsidRDefault="00D905FE" w:rsidP="00D905FE">
      <w:pPr>
        <w:ind w:left="720"/>
        <w:jc w:val="both"/>
        <w:rPr>
          <w:sz w:val="24"/>
          <w:szCs w:val="24"/>
        </w:rPr>
      </w:pPr>
      <w:r w:rsidRPr="0026452A">
        <w:rPr>
          <w:sz w:val="24"/>
          <w:szCs w:val="24"/>
        </w:rPr>
        <w:t xml:space="preserve">exchange capacity and exchange coefficient. pp. 1201-1230. </w:t>
      </w:r>
      <w:r w:rsidRPr="001029E0">
        <w:rPr>
          <w:sz w:val="24"/>
          <w:szCs w:val="24"/>
        </w:rPr>
        <w:t>In</w:t>
      </w:r>
      <w:r w:rsidR="001029E0">
        <w:rPr>
          <w:sz w:val="24"/>
          <w:szCs w:val="24"/>
        </w:rPr>
        <w:t>:</w:t>
      </w:r>
      <w:r w:rsidRPr="0026452A">
        <w:rPr>
          <w:sz w:val="24"/>
          <w:szCs w:val="24"/>
        </w:rPr>
        <w:t xml:space="preserve"> D. L. Sparks (eds) </w:t>
      </w:r>
      <w:r w:rsidRPr="001029E0">
        <w:rPr>
          <w:i/>
          <w:sz w:val="24"/>
          <w:szCs w:val="24"/>
        </w:rPr>
        <w:t>Methods of Soils Analysis, Part 3, Chemical Methods. Soils Sci. Soc. Am</w:t>
      </w:r>
      <w:r w:rsidRPr="0026452A">
        <w:rPr>
          <w:sz w:val="24"/>
          <w:szCs w:val="24"/>
        </w:rPr>
        <w:t>. Book Series No. 5, Madison, Wisconsin, USA.</w:t>
      </w:r>
    </w:p>
    <w:p w:rsidR="00D905FE" w:rsidRPr="0026452A" w:rsidRDefault="00D905FE" w:rsidP="00D905FE">
      <w:pPr>
        <w:ind w:left="720" w:hanging="720"/>
        <w:jc w:val="both"/>
        <w:rPr>
          <w:sz w:val="24"/>
          <w:szCs w:val="24"/>
        </w:rPr>
      </w:pPr>
    </w:p>
    <w:p w:rsidR="001029E0" w:rsidRDefault="00D905FE" w:rsidP="00D905FE">
      <w:pPr>
        <w:jc w:val="both"/>
        <w:rPr>
          <w:sz w:val="24"/>
          <w:szCs w:val="24"/>
        </w:rPr>
      </w:pPr>
      <w:r w:rsidRPr="0026452A">
        <w:rPr>
          <w:sz w:val="24"/>
          <w:szCs w:val="24"/>
        </w:rPr>
        <w:t xml:space="preserve">Ukpong, I. E. </w:t>
      </w:r>
      <w:r w:rsidR="001029E0">
        <w:rPr>
          <w:sz w:val="24"/>
          <w:szCs w:val="24"/>
        </w:rPr>
        <w:t>(</w:t>
      </w:r>
      <w:r w:rsidRPr="0026452A">
        <w:rPr>
          <w:sz w:val="24"/>
          <w:szCs w:val="24"/>
        </w:rPr>
        <w:t>1997</w:t>
      </w:r>
      <w:r w:rsidR="001029E0">
        <w:rPr>
          <w:sz w:val="24"/>
          <w:szCs w:val="24"/>
        </w:rPr>
        <w:t>)</w:t>
      </w:r>
      <w:r w:rsidRPr="0026452A">
        <w:rPr>
          <w:sz w:val="24"/>
          <w:szCs w:val="24"/>
        </w:rPr>
        <w:t>. Nutrient build-up in</w:t>
      </w:r>
    </w:p>
    <w:p w:rsidR="00D905FE" w:rsidRPr="0026452A" w:rsidRDefault="001029E0" w:rsidP="001029E0">
      <w:pPr>
        <w:ind w:left="720"/>
        <w:jc w:val="both"/>
        <w:rPr>
          <w:sz w:val="24"/>
          <w:szCs w:val="24"/>
        </w:rPr>
      </w:pPr>
      <w:r w:rsidRPr="0026452A">
        <w:rPr>
          <w:sz w:val="24"/>
          <w:szCs w:val="24"/>
        </w:rPr>
        <w:t>B</w:t>
      </w:r>
      <w:r w:rsidR="00D905FE" w:rsidRPr="0026452A">
        <w:rPr>
          <w:sz w:val="24"/>
          <w:szCs w:val="24"/>
        </w:rPr>
        <w:t>ush</w:t>
      </w:r>
      <w:r>
        <w:rPr>
          <w:sz w:val="24"/>
          <w:szCs w:val="24"/>
        </w:rPr>
        <w:t xml:space="preserve"> </w:t>
      </w:r>
      <w:r w:rsidR="00D905FE" w:rsidRPr="0026452A">
        <w:rPr>
          <w:sz w:val="24"/>
          <w:szCs w:val="24"/>
        </w:rPr>
        <w:t xml:space="preserve">fallow soils and its implication to subsistence agriculture in Akwa Ibom State. </w:t>
      </w:r>
      <w:r w:rsidR="00D905FE" w:rsidRPr="001029E0">
        <w:rPr>
          <w:i/>
          <w:sz w:val="24"/>
          <w:szCs w:val="24"/>
        </w:rPr>
        <w:t>Ibom J. Soc. Issues</w:t>
      </w:r>
      <w:r w:rsidR="00D905FE" w:rsidRPr="0026452A">
        <w:rPr>
          <w:sz w:val="24"/>
          <w:szCs w:val="24"/>
        </w:rPr>
        <w:t xml:space="preserve"> 3:82 – 88.</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Wischmeier, W. H. and Smith, D. D. </w:t>
      </w:r>
      <w:r w:rsidR="001029E0">
        <w:rPr>
          <w:sz w:val="24"/>
          <w:szCs w:val="24"/>
        </w:rPr>
        <w:t>(</w:t>
      </w:r>
      <w:r w:rsidRPr="0026452A">
        <w:rPr>
          <w:sz w:val="24"/>
          <w:szCs w:val="24"/>
        </w:rPr>
        <w:t>1965</w:t>
      </w:r>
      <w:r w:rsidR="001029E0">
        <w:rPr>
          <w:sz w:val="24"/>
          <w:szCs w:val="24"/>
        </w:rPr>
        <w:t>)</w:t>
      </w:r>
      <w:r w:rsidRPr="0026452A">
        <w:rPr>
          <w:sz w:val="24"/>
          <w:szCs w:val="24"/>
        </w:rPr>
        <w:t xml:space="preserve">. </w:t>
      </w:r>
    </w:p>
    <w:p w:rsidR="00D905FE" w:rsidRPr="0026452A" w:rsidRDefault="00D905FE" w:rsidP="00D905FE">
      <w:pPr>
        <w:ind w:left="720"/>
        <w:jc w:val="both"/>
        <w:rPr>
          <w:sz w:val="24"/>
          <w:szCs w:val="24"/>
        </w:rPr>
      </w:pPr>
      <w:r w:rsidRPr="0026452A">
        <w:rPr>
          <w:sz w:val="24"/>
          <w:szCs w:val="24"/>
        </w:rPr>
        <w:t xml:space="preserve">Predicting rainfall erosion losses from cropland east of the rocky mountains. </w:t>
      </w:r>
      <w:r w:rsidRPr="001029E0">
        <w:rPr>
          <w:i/>
          <w:sz w:val="24"/>
          <w:szCs w:val="24"/>
        </w:rPr>
        <w:t>Agric. Handbook</w:t>
      </w:r>
      <w:r w:rsidRPr="0026452A">
        <w:rPr>
          <w:sz w:val="24"/>
          <w:szCs w:val="24"/>
        </w:rPr>
        <w:t xml:space="preserve"> No. 282, USDA, Washington, DC. 47p. </w:t>
      </w:r>
    </w:p>
    <w:p w:rsidR="00D905FE" w:rsidRPr="0026452A" w:rsidRDefault="00D905FE" w:rsidP="00D905FE">
      <w:pPr>
        <w:ind w:left="720" w:hanging="720"/>
        <w:jc w:val="both"/>
        <w:rPr>
          <w:sz w:val="24"/>
          <w:szCs w:val="24"/>
        </w:rPr>
      </w:pPr>
    </w:p>
    <w:p w:rsidR="00D905FE" w:rsidRPr="0026452A" w:rsidRDefault="00D905FE" w:rsidP="00D905FE">
      <w:pPr>
        <w:jc w:val="both"/>
        <w:rPr>
          <w:sz w:val="24"/>
          <w:szCs w:val="24"/>
        </w:rPr>
      </w:pPr>
      <w:r w:rsidRPr="0026452A">
        <w:rPr>
          <w:sz w:val="24"/>
          <w:szCs w:val="24"/>
        </w:rPr>
        <w:t xml:space="preserve">Wischmeier, W. H., Johnson, C. B. and Cross, </w:t>
      </w:r>
    </w:p>
    <w:p w:rsidR="00D905FE" w:rsidRPr="0026452A" w:rsidRDefault="00D905FE" w:rsidP="00D905FE">
      <w:pPr>
        <w:ind w:left="720"/>
        <w:jc w:val="both"/>
        <w:rPr>
          <w:sz w:val="24"/>
          <w:szCs w:val="24"/>
        </w:rPr>
      </w:pPr>
      <w:r w:rsidRPr="0026452A">
        <w:rPr>
          <w:sz w:val="24"/>
          <w:szCs w:val="24"/>
        </w:rPr>
        <w:t xml:space="preserve">B. V. </w:t>
      </w:r>
      <w:r w:rsidR="001029E0">
        <w:rPr>
          <w:sz w:val="24"/>
          <w:szCs w:val="24"/>
        </w:rPr>
        <w:t>(</w:t>
      </w:r>
      <w:r w:rsidRPr="0026452A">
        <w:rPr>
          <w:sz w:val="24"/>
          <w:szCs w:val="24"/>
        </w:rPr>
        <w:t>1971</w:t>
      </w:r>
      <w:r w:rsidR="001029E0">
        <w:rPr>
          <w:sz w:val="24"/>
          <w:szCs w:val="24"/>
        </w:rPr>
        <w:t>)</w:t>
      </w:r>
      <w:r w:rsidRPr="0026452A">
        <w:rPr>
          <w:sz w:val="24"/>
          <w:szCs w:val="24"/>
        </w:rPr>
        <w:t xml:space="preserve">. A soil erodibility nomograph for farmland and construction sites. </w:t>
      </w:r>
      <w:r w:rsidRPr="001029E0">
        <w:rPr>
          <w:i/>
          <w:sz w:val="24"/>
          <w:szCs w:val="24"/>
        </w:rPr>
        <w:t>J. Soil and Water Conservation</w:t>
      </w:r>
      <w:r w:rsidRPr="0026452A">
        <w:rPr>
          <w:sz w:val="24"/>
          <w:szCs w:val="24"/>
        </w:rPr>
        <w:t xml:space="preserve"> 26:189 – 192.</w:t>
      </w:r>
    </w:p>
    <w:p w:rsidR="00D905FE" w:rsidRPr="0026452A" w:rsidRDefault="00D905FE" w:rsidP="00D905FE">
      <w:pPr>
        <w:ind w:left="720" w:hanging="720"/>
        <w:jc w:val="both"/>
        <w:rPr>
          <w:sz w:val="24"/>
          <w:szCs w:val="24"/>
        </w:rPr>
      </w:pPr>
    </w:p>
    <w:p w:rsidR="00D905FE" w:rsidRPr="0026452A" w:rsidRDefault="00D905FE" w:rsidP="00D905FE">
      <w:pPr>
        <w:ind w:left="720"/>
        <w:jc w:val="both"/>
        <w:rPr>
          <w:sz w:val="24"/>
          <w:szCs w:val="24"/>
        </w:rPr>
        <w:sectPr w:rsidR="00D905FE" w:rsidRPr="0026452A" w:rsidSect="004E1AA9">
          <w:type w:val="continuous"/>
          <w:pgSz w:w="12240" w:h="16560" w:code="9"/>
          <w:pgMar w:top="1440" w:right="1440" w:bottom="1440" w:left="1440" w:header="720" w:footer="720" w:gutter="0"/>
          <w:cols w:num="2" w:space="288"/>
          <w:titlePg/>
          <w:docGrid w:linePitch="360"/>
        </w:sectPr>
      </w:pPr>
    </w:p>
    <w:p w:rsidR="00D905FE" w:rsidRPr="0026452A" w:rsidRDefault="004C446B" w:rsidP="00C5662E">
      <w:pPr>
        <w:jc w:val="both"/>
        <w:rPr>
          <w:b/>
          <w:sz w:val="24"/>
        </w:rPr>
      </w:pPr>
      <w:r>
        <w:rPr>
          <w:b/>
          <w:noProof/>
          <w:sz w:val="24"/>
        </w:rPr>
        <w:lastRenderedPageBreak/>
        <w:pict>
          <v:group id="_x0000_s1150" style="position:absolute;left:0;text-align:left;margin-left:3pt;margin-top:-52.45pt;width:693pt;height:27pt;z-index:251703296" coordorigin="1260,1080" coordsize="9540,360">
            <v:line id="_x0000_s1151" style="position:absolute" from="1260,1440" to="10800,1440"/>
            <v:rect id="_x0000_s1152" style="position:absolute;left:1260;top:1080;width:9540;height:360" stroked="f">
              <v:textbox style="mso-next-textbox:#_x0000_s1152">
                <w:txbxContent>
                  <w:p w:rsidR="001029E0" w:rsidRDefault="001029E0" w:rsidP="00B152F1">
                    <w:pPr>
                      <w:jc w:val="right"/>
                      <w:rPr>
                        <w:i/>
                      </w:rPr>
                    </w:pPr>
                  </w:p>
                  <w:p w:rsidR="00136521" w:rsidRPr="00B118A7" w:rsidRDefault="00136521" w:rsidP="00B152F1">
                    <w:pPr>
                      <w:jc w:val="right"/>
                      <w:rPr>
                        <w:i/>
                      </w:rPr>
                    </w:pPr>
                    <w:r w:rsidRPr="001029E0">
                      <w:t>Ogban and Edoho</w:t>
                    </w:r>
                    <w:r>
                      <w:rPr>
                        <w:i/>
                      </w:rPr>
                      <w:t xml:space="preserve"> NJSS/21(2)/2011</w:t>
                    </w:r>
                  </w:p>
                </w:txbxContent>
              </v:textbox>
            </v:rect>
          </v:group>
        </w:pict>
      </w:r>
      <w:r w:rsidR="00D905FE" w:rsidRPr="0026452A">
        <w:rPr>
          <w:b/>
          <w:sz w:val="24"/>
        </w:rPr>
        <w:t>Table 1: Physical properties of soils of gully erosion sites in Akwa Ibom State</w:t>
      </w:r>
    </w:p>
    <w:tbl>
      <w:tblPr>
        <w:tblW w:w="14688" w:type="dxa"/>
        <w:tblLayout w:type="fixed"/>
        <w:tblLook w:val="01E0"/>
      </w:tblPr>
      <w:tblGrid>
        <w:gridCol w:w="1008"/>
        <w:gridCol w:w="900"/>
        <w:gridCol w:w="720"/>
        <w:gridCol w:w="540"/>
        <w:gridCol w:w="540"/>
        <w:gridCol w:w="720"/>
        <w:gridCol w:w="720"/>
        <w:gridCol w:w="720"/>
        <w:gridCol w:w="900"/>
        <w:gridCol w:w="1080"/>
        <w:gridCol w:w="720"/>
        <w:gridCol w:w="720"/>
        <w:gridCol w:w="720"/>
        <w:gridCol w:w="720"/>
        <w:gridCol w:w="720"/>
        <w:gridCol w:w="900"/>
        <w:gridCol w:w="1080"/>
        <w:gridCol w:w="1260"/>
      </w:tblGrid>
      <w:tr w:rsidR="00D905FE" w:rsidRPr="0026452A" w:rsidTr="004E1AA9">
        <w:tc>
          <w:tcPr>
            <w:tcW w:w="1008" w:type="dxa"/>
            <w:tcBorders>
              <w:top w:val="single" w:sz="4" w:space="0" w:color="auto"/>
            </w:tcBorders>
          </w:tcPr>
          <w:p w:rsidR="00D905FE" w:rsidRPr="0026452A" w:rsidRDefault="00D905FE" w:rsidP="004E1AA9">
            <w:pPr>
              <w:rPr>
                <w:b/>
                <w:sz w:val="18"/>
                <w:szCs w:val="18"/>
              </w:rPr>
            </w:pPr>
          </w:p>
        </w:tc>
        <w:tc>
          <w:tcPr>
            <w:tcW w:w="90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Depth</w:t>
            </w:r>
          </w:p>
          <w:p w:rsidR="00D905FE" w:rsidRPr="0026452A" w:rsidRDefault="00D905FE" w:rsidP="004E1AA9">
            <w:pPr>
              <w:rPr>
                <w:b/>
                <w:sz w:val="18"/>
                <w:szCs w:val="18"/>
              </w:rPr>
            </w:pPr>
            <w:r w:rsidRPr="0026452A">
              <w:rPr>
                <w:sz w:val="18"/>
                <w:szCs w:val="18"/>
              </w:rPr>
              <w:t>cm</w:t>
            </w:r>
          </w:p>
        </w:tc>
        <w:tc>
          <w:tcPr>
            <w:tcW w:w="2520" w:type="dxa"/>
            <w:gridSpan w:val="4"/>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CS      FS       Silt    Clay</w:t>
            </w:r>
          </w:p>
          <w:p w:rsidR="00D905FE" w:rsidRPr="0026452A" w:rsidRDefault="004C446B" w:rsidP="004E1AA9">
            <w:pPr>
              <w:rPr>
                <w:b/>
                <w:sz w:val="18"/>
                <w:szCs w:val="18"/>
              </w:rPr>
            </w:pPr>
            <w:r w:rsidRPr="004C446B">
              <w:rPr>
                <w:noProof/>
                <w:sz w:val="18"/>
                <w:szCs w:val="18"/>
              </w:rPr>
              <w:pict>
                <v:line id="_x0000_s1056" style="position:absolute;z-index:251661312" from="82.3pt,7pt" to="109.3pt,7pt">
                  <v:stroke endarrow="block"/>
                </v:line>
              </w:pict>
            </w:r>
            <w:r w:rsidRPr="004C446B">
              <w:rPr>
                <w:noProof/>
                <w:sz w:val="18"/>
                <w:szCs w:val="18"/>
              </w:rPr>
              <w:pict>
                <v:line id="_x0000_s1055" style="position:absolute;flip:x;z-index:251660288" from="19.3pt,7pt" to="46.3pt,7pt">
                  <v:stroke endarrow="block"/>
                </v:line>
              </w:pict>
            </w:r>
            <w:r w:rsidR="00D905FE" w:rsidRPr="0026452A">
              <w:rPr>
                <w:sz w:val="18"/>
                <w:szCs w:val="18"/>
              </w:rPr>
              <w:t xml:space="preserve">                  gkg</w:t>
            </w:r>
            <w:r w:rsidR="00D905FE" w:rsidRPr="0026452A">
              <w:rPr>
                <w:sz w:val="18"/>
                <w:szCs w:val="18"/>
                <w:vertAlign w:val="superscript"/>
              </w:rPr>
              <w:t>-1</w:t>
            </w:r>
          </w:p>
        </w:tc>
        <w:tc>
          <w:tcPr>
            <w:tcW w:w="72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CR</w:t>
            </w:r>
          </w:p>
        </w:tc>
        <w:tc>
          <w:tcPr>
            <w:tcW w:w="72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si/cl</w:t>
            </w:r>
          </w:p>
          <w:p w:rsidR="00D905FE" w:rsidRPr="0026452A" w:rsidRDefault="00D905FE" w:rsidP="004E1AA9">
            <w:pPr>
              <w:rPr>
                <w:b/>
                <w:sz w:val="18"/>
                <w:szCs w:val="18"/>
              </w:rPr>
            </w:pPr>
            <w:r w:rsidRPr="0026452A">
              <w:rPr>
                <w:sz w:val="18"/>
                <w:szCs w:val="18"/>
              </w:rPr>
              <w:t>ratio</w:t>
            </w:r>
          </w:p>
        </w:tc>
        <w:tc>
          <w:tcPr>
            <w:tcW w:w="90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Texture</w:t>
            </w:r>
          </w:p>
        </w:tc>
        <w:tc>
          <w:tcPr>
            <w:tcW w:w="1080" w:type="dxa"/>
            <w:vMerge w:val="restart"/>
            <w:tcBorders>
              <w:top w:val="single" w:sz="4" w:space="0" w:color="auto"/>
              <w:bottom w:val="single" w:sz="4" w:space="0" w:color="auto"/>
            </w:tcBorders>
          </w:tcPr>
          <w:p w:rsidR="00D905FE" w:rsidRPr="0026452A" w:rsidRDefault="00D905FE" w:rsidP="004E1AA9">
            <w:pPr>
              <w:jc w:val="center"/>
              <w:rPr>
                <w:b/>
                <w:sz w:val="18"/>
                <w:szCs w:val="18"/>
              </w:rPr>
            </w:pPr>
            <w:r w:rsidRPr="0026452A">
              <w:rPr>
                <w:b/>
                <w:sz w:val="18"/>
                <w:szCs w:val="18"/>
              </w:rPr>
              <w:t>K  t.ha.h</w:t>
            </w:r>
          </w:p>
          <w:p w:rsidR="00D905FE" w:rsidRPr="0026452A" w:rsidRDefault="00D905FE" w:rsidP="004E1AA9">
            <w:pPr>
              <w:jc w:val="center"/>
              <w:rPr>
                <w:b/>
                <w:sz w:val="18"/>
                <w:szCs w:val="18"/>
              </w:rPr>
            </w:pPr>
            <w:r w:rsidRPr="0026452A">
              <w:rPr>
                <w:b/>
                <w:sz w:val="18"/>
                <w:szCs w:val="18"/>
              </w:rPr>
              <w:t>haMJmm</w:t>
            </w:r>
          </w:p>
        </w:tc>
        <w:tc>
          <w:tcPr>
            <w:tcW w:w="72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Bd</w:t>
            </w:r>
          </w:p>
          <w:p w:rsidR="00D905FE" w:rsidRPr="0026452A" w:rsidRDefault="00D905FE" w:rsidP="004E1AA9">
            <w:pPr>
              <w:rPr>
                <w:b/>
                <w:sz w:val="18"/>
                <w:szCs w:val="18"/>
              </w:rPr>
            </w:pPr>
            <w:r w:rsidRPr="0026452A">
              <w:rPr>
                <w:sz w:val="18"/>
                <w:szCs w:val="18"/>
              </w:rPr>
              <w:t>mgm</w:t>
            </w:r>
            <w:r w:rsidRPr="0026452A">
              <w:rPr>
                <w:sz w:val="18"/>
                <w:szCs w:val="18"/>
                <w:vertAlign w:val="superscript"/>
              </w:rPr>
              <w:t>-3</w:t>
            </w:r>
          </w:p>
        </w:tc>
        <w:tc>
          <w:tcPr>
            <w:tcW w:w="72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Mp</w:t>
            </w:r>
          </w:p>
          <w:p w:rsidR="00D905FE" w:rsidRPr="0026452A" w:rsidRDefault="00D905FE" w:rsidP="004E1AA9">
            <w:pPr>
              <w:rPr>
                <w:b/>
                <w:sz w:val="18"/>
                <w:szCs w:val="18"/>
              </w:rPr>
            </w:pPr>
            <w:r w:rsidRPr="0026452A">
              <w:rPr>
                <w:sz w:val="18"/>
                <w:szCs w:val="18"/>
              </w:rPr>
              <w:t>m</w:t>
            </w:r>
            <w:r w:rsidRPr="0026452A">
              <w:rPr>
                <w:sz w:val="18"/>
                <w:szCs w:val="18"/>
                <w:vertAlign w:val="superscript"/>
              </w:rPr>
              <w:t>3</w:t>
            </w:r>
            <w:r w:rsidRPr="0026452A">
              <w:rPr>
                <w:sz w:val="18"/>
                <w:szCs w:val="18"/>
              </w:rPr>
              <w:t>m</w:t>
            </w:r>
            <w:r w:rsidRPr="0026452A">
              <w:rPr>
                <w:sz w:val="18"/>
                <w:szCs w:val="18"/>
                <w:vertAlign w:val="superscript"/>
              </w:rPr>
              <w:t>-3</w:t>
            </w:r>
          </w:p>
        </w:tc>
        <w:tc>
          <w:tcPr>
            <w:tcW w:w="1440" w:type="dxa"/>
            <w:gridSpan w:val="2"/>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 xml:space="preserve">     WAS%</w:t>
            </w:r>
          </w:p>
          <w:p w:rsidR="00D905FE" w:rsidRPr="0026452A" w:rsidRDefault="00D905FE" w:rsidP="004E1AA9">
            <w:pPr>
              <w:rPr>
                <w:sz w:val="18"/>
                <w:szCs w:val="18"/>
              </w:rPr>
            </w:pPr>
            <w:r w:rsidRPr="0026452A">
              <w:rPr>
                <w:sz w:val="18"/>
                <w:szCs w:val="18"/>
              </w:rPr>
              <w:t>&gt;2-mm &gt; 0.5-mm</w:t>
            </w:r>
          </w:p>
        </w:tc>
        <w:tc>
          <w:tcPr>
            <w:tcW w:w="72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Ksat</w:t>
            </w:r>
          </w:p>
          <w:p w:rsidR="00D905FE" w:rsidRPr="0026452A" w:rsidRDefault="00D905FE" w:rsidP="004E1AA9">
            <w:pPr>
              <w:rPr>
                <w:b/>
                <w:sz w:val="18"/>
                <w:szCs w:val="18"/>
              </w:rPr>
            </w:pPr>
            <w:r w:rsidRPr="0026452A">
              <w:rPr>
                <w:sz w:val="18"/>
                <w:szCs w:val="18"/>
              </w:rPr>
              <w:t>cmh</w:t>
            </w:r>
            <w:r w:rsidRPr="0026452A">
              <w:rPr>
                <w:sz w:val="18"/>
                <w:szCs w:val="18"/>
                <w:vertAlign w:val="superscript"/>
              </w:rPr>
              <w:t>-1</w:t>
            </w:r>
          </w:p>
        </w:tc>
        <w:tc>
          <w:tcPr>
            <w:tcW w:w="90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Ksat class</w:t>
            </w:r>
          </w:p>
        </w:tc>
        <w:tc>
          <w:tcPr>
            <w:tcW w:w="108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kp</w:t>
            </w:r>
          </w:p>
          <w:p w:rsidR="00D905FE" w:rsidRPr="0026452A" w:rsidRDefault="00D905FE" w:rsidP="004E1AA9">
            <w:pPr>
              <w:rPr>
                <w:b/>
                <w:sz w:val="18"/>
                <w:szCs w:val="18"/>
              </w:rPr>
            </w:pPr>
            <w:r w:rsidRPr="0026452A">
              <w:rPr>
                <w:sz w:val="18"/>
                <w:szCs w:val="18"/>
              </w:rPr>
              <w:t>cm</w:t>
            </w:r>
            <w:r w:rsidRPr="0026452A">
              <w:rPr>
                <w:sz w:val="18"/>
                <w:szCs w:val="18"/>
                <w:vertAlign w:val="superscript"/>
              </w:rPr>
              <w:t>2</w:t>
            </w:r>
          </w:p>
        </w:tc>
        <w:tc>
          <w:tcPr>
            <w:tcW w:w="1260" w:type="dxa"/>
            <w:vMerge w:val="restart"/>
            <w:tcBorders>
              <w:top w:val="single" w:sz="4" w:space="0" w:color="auto"/>
              <w:bottom w:val="single" w:sz="4" w:space="0" w:color="auto"/>
            </w:tcBorders>
          </w:tcPr>
          <w:p w:rsidR="00D905FE" w:rsidRPr="0026452A" w:rsidRDefault="00D905FE" w:rsidP="004E1AA9">
            <w:pPr>
              <w:rPr>
                <w:b/>
                <w:sz w:val="18"/>
                <w:szCs w:val="18"/>
              </w:rPr>
            </w:pPr>
            <w:r w:rsidRPr="0026452A">
              <w:rPr>
                <w:b/>
                <w:sz w:val="18"/>
                <w:szCs w:val="18"/>
              </w:rPr>
              <w:t>kp class</w:t>
            </w:r>
          </w:p>
        </w:tc>
      </w:tr>
      <w:tr w:rsidR="00D905FE" w:rsidRPr="0026452A" w:rsidTr="004E1AA9">
        <w:tc>
          <w:tcPr>
            <w:tcW w:w="1008" w:type="dxa"/>
            <w:tcBorders>
              <w:bottom w:val="single" w:sz="4" w:space="0" w:color="auto"/>
            </w:tcBorders>
          </w:tcPr>
          <w:p w:rsidR="00D905FE" w:rsidRPr="0026452A" w:rsidRDefault="00D905FE" w:rsidP="004E1AA9">
            <w:pPr>
              <w:rPr>
                <w:sz w:val="18"/>
                <w:szCs w:val="18"/>
              </w:rPr>
            </w:pPr>
          </w:p>
        </w:tc>
        <w:tc>
          <w:tcPr>
            <w:tcW w:w="900" w:type="dxa"/>
            <w:vMerge/>
            <w:tcBorders>
              <w:top w:val="single" w:sz="4" w:space="0" w:color="auto"/>
              <w:bottom w:val="single" w:sz="4" w:space="0" w:color="auto"/>
            </w:tcBorders>
          </w:tcPr>
          <w:p w:rsidR="00D905FE" w:rsidRPr="0026452A" w:rsidRDefault="00D905FE" w:rsidP="004E1AA9">
            <w:pPr>
              <w:rPr>
                <w:sz w:val="18"/>
                <w:szCs w:val="18"/>
              </w:rPr>
            </w:pPr>
          </w:p>
        </w:tc>
        <w:tc>
          <w:tcPr>
            <w:tcW w:w="2520" w:type="dxa"/>
            <w:gridSpan w:val="4"/>
            <w:vMerge/>
            <w:tcBorders>
              <w:top w:val="single" w:sz="4" w:space="0" w:color="auto"/>
              <w:bottom w:val="single" w:sz="4" w:space="0" w:color="auto"/>
            </w:tcBorders>
          </w:tcPr>
          <w:p w:rsidR="00D905FE" w:rsidRPr="0026452A" w:rsidRDefault="00D905FE" w:rsidP="004E1AA9">
            <w:pPr>
              <w:rPr>
                <w:sz w:val="18"/>
                <w:szCs w:val="18"/>
                <w:vertAlign w:val="superscript"/>
              </w:rPr>
            </w:pPr>
          </w:p>
        </w:tc>
        <w:tc>
          <w:tcPr>
            <w:tcW w:w="720" w:type="dxa"/>
            <w:vMerge/>
            <w:tcBorders>
              <w:top w:val="single" w:sz="4" w:space="0" w:color="auto"/>
              <w:bottom w:val="single" w:sz="4" w:space="0" w:color="auto"/>
            </w:tcBorders>
          </w:tcPr>
          <w:p w:rsidR="00D905FE" w:rsidRPr="0026452A" w:rsidRDefault="00D905FE" w:rsidP="004E1AA9">
            <w:pPr>
              <w:rPr>
                <w:sz w:val="18"/>
                <w:szCs w:val="18"/>
              </w:rPr>
            </w:pPr>
          </w:p>
        </w:tc>
        <w:tc>
          <w:tcPr>
            <w:tcW w:w="720" w:type="dxa"/>
            <w:vMerge/>
            <w:tcBorders>
              <w:top w:val="single" w:sz="4" w:space="0" w:color="auto"/>
              <w:bottom w:val="single" w:sz="4" w:space="0" w:color="auto"/>
            </w:tcBorders>
          </w:tcPr>
          <w:p w:rsidR="00D905FE" w:rsidRPr="0026452A" w:rsidRDefault="00D905FE" w:rsidP="004E1AA9">
            <w:pPr>
              <w:rPr>
                <w:sz w:val="18"/>
                <w:szCs w:val="18"/>
              </w:rPr>
            </w:pPr>
          </w:p>
        </w:tc>
        <w:tc>
          <w:tcPr>
            <w:tcW w:w="900" w:type="dxa"/>
            <w:vMerge/>
            <w:tcBorders>
              <w:top w:val="single" w:sz="4" w:space="0" w:color="auto"/>
              <w:bottom w:val="single" w:sz="4" w:space="0" w:color="auto"/>
            </w:tcBorders>
          </w:tcPr>
          <w:p w:rsidR="00D905FE" w:rsidRPr="0026452A" w:rsidRDefault="00D905FE" w:rsidP="004E1AA9">
            <w:pPr>
              <w:rPr>
                <w:sz w:val="18"/>
                <w:szCs w:val="18"/>
              </w:rPr>
            </w:pPr>
          </w:p>
        </w:tc>
        <w:tc>
          <w:tcPr>
            <w:tcW w:w="1080" w:type="dxa"/>
            <w:vMerge/>
            <w:tcBorders>
              <w:top w:val="single" w:sz="4" w:space="0" w:color="auto"/>
              <w:bottom w:val="single" w:sz="4" w:space="0" w:color="auto"/>
            </w:tcBorders>
          </w:tcPr>
          <w:p w:rsidR="00D905FE" w:rsidRPr="0026452A" w:rsidRDefault="00D905FE" w:rsidP="004E1AA9">
            <w:pPr>
              <w:rPr>
                <w:sz w:val="18"/>
                <w:szCs w:val="18"/>
              </w:rPr>
            </w:pPr>
          </w:p>
        </w:tc>
        <w:tc>
          <w:tcPr>
            <w:tcW w:w="720" w:type="dxa"/>
            <w:vMerge/>
            <w:tcBorders>
              <w:top w:val="single" w:sz="4" w:space="0" w:color="auto"/>
              <w:bottom w:val="single" w:sz="4" w:space="0" w:color="auto"/>
            </w:tcBorders>
          </w:tcPr>
          <w:p w:rsidR="00D905FE" w:rsidRPr="0026452A" w:rsidRDefault="00D905FE" w:rsidP="004E1AA9">
            <w:pPr>
              <w:rPr>
                <w:sz w:val="18"/>
                <w:szCs w:val="18"/>
                <w:vertAlign w:val="superscript"/>
              </w:rPr>
            </w:pPr>
          </w:p>
        </w:tc>
        <w:tc>
          <w:tcPr>
            <w:tcW w:w="720" w:type="dxa"/>
            <w:vMerge/>
            <w:tcBorders>
              <w:top w:val="single" w:sz="4" w:space="0" w:color="auto"/>
              <w:bottom w:val="single" w:sz="4" w:space="0" w:color="auto"/>
            </w:tcBorders>
          </w:tcPr>
          <w:p w:rsidR="00D905FE" w:rsidRPr="0026452A" w:rsidRDefault="00D905FE" w:rsidP="004E1AA9">
            <w:pPr>
              <w:rPr>
                <w:sz w:val="18"/>
                <w:szCs w:val="18"/>
              </w:rPr>
            </w:pPr>
          </w:p>
        </w:tc>
        <w:tc>
          <w:tcPr>
            <w:tcW w:w="1440" w:type="dxa"/>
            <w:gridSpan w:val="2"/>
            <w:vMerge/>
            <w:tcBorders>
              <w:top w:val="single" w:sz="4" w:space="0" w:color="auto"/>
              <w:bottom w:val="single" w:sz="4" w:space="0" w:color="auto"/>
            </w:tcBorders>
          </w:tcPr>
          <w:p w:rsidR="00D905FE" w:rsidRPr="0026452A" w:rsidRDefault="00D905FE" w:rsidP="004E1AA9">
            <w:pPr>
              <w:rPr>
                <w:sz w:val="18"/>
                <w:szCs w:val="18"/>
              </w:rPr>
            </w:pPr>
          </w:p>
        </w:tc>
        <w:tc>
          <w:tcPr>
            <w:tcW w:w="720" w:type="dxa"/>
            <w:vMerge/>
            <w:tcBorders>
              <w:top w:val="single" w:sz="4" w:space="0" w:color="auto"/>
              <w:bottom w:val="single" w:sz="4" w:space="0" w:color="auto"/>
            </w:tcBorders>
          </w:tcPr>
          <w:p w:rsidR="00D905FE" w:rsidRPr="0026452A" w:rsidRDefault="00D905FE" w:rsidP="004E1AA9">
            <w:pPr>
              <w:rPr>
                <w:sz w:val="18"/>
                <w:szCs w:val="18"/>
                <w:vertAlign w:val="superscript"/>
              </w:rPr>
            </w:pPr>
          </w:p>
        </w:tc>
        <w:tc>
          <w:tcPr>
            <w:tcW w:w="900" w:type="dxa"/>
            <w:vMerge/>
            <w:tcBorders>
              <w:top w:val="single" w:sz="4" w:space="0" w:color="auto"/>
              <w:bottom w:val="single" w:sz="4" w:space="0" w:color="auto"/>
            </w:tcBorders>
          </w:tcPr>
          <w:p w:rsidR="00D905FE" w:rsidRPr="0026452A" w:rsidRDefault="00D905FE" w:rsidP="004E1AA9">
            <w:pPr>
              <w:rPr>
                <w:sz w:val="18"/>
                <w:szCs w:val="18"/>
              </w:rPr>
            </w:pPr>
          </w:p>
        </w:tc>
        <w:tc>
          <w:tcPr>
            <w:tcW w:w="1080" w:type="dxa"/>
            <w:vMerge/>
            <w:tcBorders>
              <w:top w:val="single" w:sz="4" w:space="0" w:color="auto"/>
              <w:bottom w:val="single" w:sz="4" w:space="0" w:color="auto"/>
            </w:tcBorders>
          </w:tcPr>
          <w:p w:rsidR="00D905FE" w:rsidRPr="0026452A" w:rsidRDefault="00D905FE" w:rsidP="004E1AA9">
            <w:pPr>
              <w:rPr>
                <w:sz w:val="18"/>
                <w:szCs w:val="18"/>
                <w:vertAlign w:val="superscript"/>
              </w:rPr>
            </w:pPr>
          </w:p>
        </w:tc>
        <w:tc>
          <w:tcPr>
            <w:tcW w:w="1260" w:type="dxa"/>
            <w:vMerge/>
            <w:tcBorders>
              <w:top w:val="single" w:sz="4" w:space="0" w:color="auto"/>
              <w:bottom w:val="single" w:sz="4" w:space="0" w:color="auto"/>
            </w:tcBorders>
          </w:tcPr>
          <w:p w:rsidR="00D905FE" w:rsidRPr="0026452A" w:rsidRDefault="00D905FE" w:rsidP="004E1AA9">
            <w:pPr>
              <w:rPr>
                <w:sz w:val="18"/>
                <w:szCs w:val="18"/>
              </w:rPr>
            </w:pPr>
          </w:p>
        </w:tc>
      </w:tr>
      <w:tr w:rsidR="00D905FE" w:rsidRPr="0026452A" w:rsidTr="004E1AA9">
        <w:tc>
          <w:tcPr>
            <w:tcW w:w="1008" w:type="dxa"/>
            <w:tcBorders>
              <w:top w:val="single" w:sz="4" w:space="0" w:color="auto"/>
            </w:tcBorders>
          </w:tcPr>
          <w:p w:rsidR="00D905FE" w:rsidRPr="0026452A" w:rsidRDefault="00D905FE" w:rsidP="004E1AA9">
            <w:pPr>
              <w:rPr>
                <w:sz w:val="18"/>
                <w:szCs w:val="18"/>
              </w:rPr>
            </w:pPr>
            <w:r w:rsidRPr="0026452A">
              <w:rPr>
                <w:sz w:val="18"/>
                <w:szCs w:val="18"/>
              </w:rPr>
              <w:t>Ac (k)</w:t>
            </w:r>
          </w:p>
        </w:tc>
        <w:tc>
          <w:tcPr>
            <w:tcW w:w="900" w:type="dxa"/>
            <w:tcBorders>
              <w:top w:val="single" w:sz="4" w:space="0" w:color="auto"/>
            </w:tcBorders>
          </w:tcPr>
          <w:p w:rsidR="00D905FE" w:rsidRPr="0026452A" w:rsidRDefault="00D905FE" w:rsidP="004E1AA9">
            <w:pPr>
              <w:rPr>
                <w:sz w:val="18"/>
                <w:szCs w:val="18"/>
              </w:rPr>
            </w:pPr>
            <w:r w:rsidRPr="0026452A">
              <w:rPr>
                <w:sz w:val="18"/>
                <w:szCs w:val="18"/>
              </w:rPr>
              <w:t xml:space="preserve">  0-15</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895</w:t>
            </w:r>
          </w:p>
        </w:tc>
        <w:tc>
          <w:tcPr>
            <w:tcW w:w="540" w:type="dxa"/>
            <w:tcBorders>
              <w:top w:val="single" w:sz="4" w:space="0" w:color="auto"/>
            </w:tcBorders>
          </w:tcPr>
          <w:p w:rsidR="00D905FE" w:rsidRPr="0026452A" w:rsidRDefault="00D905FE" w:rsidP="004E1AA9">
            <w:pPr>
              <w:rPr>
                <w:sz w:val="18"/>
                <w:szCs w:val="18"/>
              </w:rPr>
            </w:pPr>
            <w:r w:rsidRPr="0026452A">
              <w:rPr>
                <w:sz w:val="18"/>
                <w:szCs w:val="18"/>
              </w:rPr>
              <w:t>57</w:t>
            </w:r>
          </w:p>
        </w:tc>
        <w:tc>
          <w:tcPr>
            <w:tcW w:w="540" w:type="dxa"/>
            <w:tcBorders>
              <w:top w:val="single" w:sz="4" w:space="0" w:color="auto"/>
            </w:tcBorders>
          </w:tcPr>
          <w:p w:rsidR="00D905FE" w:rsidRPr="0026452A" w:rsidRDefault="00D905FE" w:rsidP="004E1AA9">
            <w:pPr>
              <w:rPr>
                <w:sz w:val="18"/>
                <w:szCs w:val="18"/>
              </w:rPr>
            </w:pPr>
            <w:r w:rsidRPr="0026452A">
              <w:rPr>
                <w:sz w:val="18"/>
                <w:szCs w:val="18"/>
              </w:rPr>
              <w:t>0</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48</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19.83</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0</w:t>
            </w:r>
          </w:p>
        </w:tc>
        <w:tc>
          <w:tcPr>
            <w:tcW w:w="900" w:type="dxa"/>
            <w:tcBorders>
              <w:top w:val="single" w:sz="4" w:space="0" w:color="auto"/>
            </w:tcBorders>
          </w:tcPr>
          <w:p w:rsidR="00D905FE" w:rsidRPr="0026452A" w:rsidRDefault="00D905FE" w:rsidP="004E1AA9">
            <w:pPr>
              <w:rPr>
                <w:sz w:val="18"/>
                <w:szCs w:val="18"/>
              </w:rPr>
            </w:pPr>
            <w:r w:rsidRPr="0026452A">
              <w:rPr>
                <w:sz w:val="18"/>
                <w:szCs w:val="18"/>
              </w:rPr>
              <w:t>s</w:t>
            </w:r>
          </w:p>
        </w:tc>
        <w:tc>
          <w:tcPr>
            <w:tcW w:w="1080" w:type="dxa"/>
            <w:tcBorders>
              <w:top w:val="single" w:sz="4" w:space="0" w:color="auto"/>
            </w:tcBorders>
          </w:tcPr>
          <w:p w:rsidR="00D905FE" w:rsidRPr="0026452A" w:rsidRDefault="00D905FE" w:rsidP="004E1AA9">
            <w:pPr>
              <w:rPr>
                <w:sz w:val="18"/>
                <w:szCs w:val="18"/>
              </w:rPr>
            </w:pPr>
            <w:r w:rsidRPr="0026452A">
              <w:rPr>
                <w:sz w:val="18"/>
                <w:szCs w:val="18"/>
              </w:rPr>
              <w:t>0.042</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1.22</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0.328</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21.2</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38.8</w:t>
            </w:r>
          </w:p>
        </w:tc>
        <w:tc>
          <w:tcPr>
            <w:tcW w:w="720" w:type="dxa"/>
            <w:tcBorders>
              <w:top w:val="single" w:sz="4" w:space="0" w:color="auto"/>
            </w:tcBorders>
          </w:tcPr>
          <w:p w:rsidR="00D905FE" w:rsidRPr="0026452A" w:rsidRDefault="00D905FE" w:rsidP="004E1AA9">
            <w:pPr>
              <w:rPr>
                <w:sz w:val="18"/>
                <w:szCs w:val="18"/>
              </w:rPr>
            </w:pPr>
            <w:r w:rsidRPr="0026452A">
              <w:rPr>
                <w:sz w:val="18"/>
                <w:szCs w:val="18"/>
              </w:rPr>
              <w:t>24.88</w:t>
            </w:r>
          </w:p>
        </w:tc>
        <w:tc>
          <w:tcPr>
            <w:tcW w:w="900" w:type="dxa"/>
            <w:tcBorders>
              <w:top w:val="single" w:sz="4" w:space="0" w:color="auto"/>
            </w:tcBorders>
          </w:tcPr>
          <w:p w:rsidR="00D905FE" w:rsidRPr="0026452A" w:rsidRDefault="00D905FE" w:rsidP="004E1AA9">
            <w:pPr>
              <w:rPr>
                <w:sz w:val="18"/>
                <w:szCs w:val="18"/>
              </w:rPr>
            </w:pPr>
            <w:r w:rsidRPr="0026452A">
              <w:rPr>
                <w:sz w:val="18"/>
                <w:szCs w:val="18"/>
              </w:rPr>
              <w:t>v.rapid</w:t>
            </w:r>
          </w:p>
        </w:tc>
        <w:tc>
          <w:tcPr>
            <w:tcW w:w="1080" w:type="dxa"/>
            <w:tcBorders>
              <w:top w:val="single" w:sz="4" w:space="0" w:color="auto"/>
            </w:tcBorders>
          </w:tcPr>
          <w:p w:rsidR="00D905FE" w:rsidRPr="0026452A" w:rsidRDefault="00D905FE" w:rsidP="004E1AA9">
            <w:pPr>
              <w:rPr>
                <w:sz w:val="18"/>
                <w:szCs w:val="18"/>
              </w:rPr>
            </w:pPr>
            <w:r w:rsidRPr="0026452A">
              <w:rPr>
                <w:sz w:val="18"/>
                <w:szCs w:val="18"/>
              </w:rPr>
              <w:t>6.35x10</w:t>
            </w:r>
            <w:r w:rsidRPr="0026452A">
              <w:rPr>
                <w:sz w:val="18"/>
                <w:szCs w:val="18"/>
                <w:vertAlign w:val="superscript"/>
              </w:rPr>
              <w:t>-6</w:t>
            </w:r>
          </w:p>
        </w:tc>
        <w:tc>
          <w:tcPr>
            <w:tcW w:w="1260" w:type="dxa"/>
            <w:tcBorders>
              <w:top w:val="single" w:sz="4" w:space="0" w:color="auto"/>
            </w:tcBorders>
          </w:tcPr>
          <w:p w:rsidR="00D905FE" w:rsidRPr="0026452A" w:rsidRDefault="00D905FE" w:rsidP="004E1AA9">
            <w:pPr>
              <w:rPr>
                <w:sz w:val="18"/>
                <w:szCs w:val="18"/>
                <w:vertAlign w:val="superscript"/>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867</w:t>
            </w:r>
          </w:p>
        </w:tc>
        <w:tc>
          <w:tcPr>
            <w:tcW w:w="540" w:type="dxa"/>
          </w:tcPr>
          <w:p w:rsidR="00D905FE" w:rsidRPr="0026452A" w:rsidRDefault="00D905FE" w:rsidP="004E1AA9">
            <w:pPr>
              <w:rPr>
                <w:sz w:val="18"/>
                <w:szCs w:val="18"/>
              </w:rPr>
            </w:pPr>
            <w:r w:rsidRPr="0026452A">
              <w:rPr>
                <w:sz w:val="18"/>
                <w:szCs w:val="18"/>
              </w:rPr>
              <w:t>85</w:t>
            </w:r>
          </w:p>
        </w:tc>
        <w:tc>
          <w:tcPr>
            <w:tcW w:w="540" w:type="dxa"/>
          </w:tcPr>
          <w:p w:rsidR="00D905FE" w:rsidRPr="0026452A" w:rsidRDefault="00D905FE" w:rsidP="004E1AA9">
            <w:pPr>
              <w:rPr>
                <w:sz w:val="18"/>
                <w:szCs w:val="18"/>
              </w:rPr>
            </w:pPr>
            <w:r w:rsidRPr="0026452A">
              <w:rPr>
                <w:sz w:val="18"/>
                <w:szCs w:val="18"/>
              </w:rPr>
              <w:t>0</w:t>
            </w:r>
          </w:p>
        </w:tc>
        <w:tc>
          <w:tcPr>
            <w:tcW w:w="720" w:type="dxa"/>
          </w:tcPr>
          <w:p w:rsidR="00D905FE" w:rsidRPr="0026452A" w:rsidRDefault="00D905FE" w:rsidP="004E1AA9">
            <w:pPr>
              <w:rPr>
                <w:sz w:val="18"/>
                <w:szCs w:val="18"/>
              </w:rPr>
            </w:pPr>
            <w:r w:rsidRPr="0026452A">
              <w:rPr>
                <w:sz w:val="18"/>
                <w:szCs w:val="18"/>
              </w:rPr>
              <w:t>48</w:t>
            </w:r>
          </w:p>
        </w:tc>
        <w:tc>
          <w:tcPr>
            <w:tcW w:w="720" w:type="dxa"/>
          </w:tcPr>
          <w:p w:rsidR="00D905FE" w:rsidRPr="0026452A" w:rsidRDefault="00D905FE" w:rsidP="004E1AA9">
            <w:pPr>
              <w:rPr>
                <w:sz w:val="18"/>
                <w:szCs w:val="18"/>
              </w:rPr>
            </w:pPr>
            <w:r w:rsidRPr="0026452A">
              <w:rPr>
                <w:sz w:val="18"/>
                <w:szCs w:val="18"/>
              </w:rPr>
              <w:t>19.83</w:t>
            </w:r>
          </w:p>
        </w:tc>
        <w:tc>
          <w:tcPr>
            <w:tcW w:w="720" w:type="dxa"/>
          </w:tcPr>
          <w:p w:rsidR="00D905FE" w:rsidRPr="0026452A" w:rsidRDefault="00D905FE" w:rsidP="004E1AA9">
            <w:pPr>
              <w:rPr>
                <w:sz w:val="18"/>
                <w:szCs w:val="18"/>
              </w:rPr>
            </w:pPr>
            <w:r w:rsidRPr="0026452A">
              <w:rPr>
                <w:sz w:val="18"/>
                <w:szCs w:val="18"/>
              </w:rPr>
              <w:t>0</w:t>
            </w:r>
          </w:p>
        </w:tc>
        <w:tc>
          <w:tcPr>
            <w:tcW w:w="900" w:type="dxa"/>
          </w:tcPr>
          <w:p w:rsidR="00D905FE" w:rsidRPr="0026452A" w:rsidRDefault="00D905FE" w:rsidP="004E1AA9">
            <w:pPr>
              <w:rPr>
                <w:sz w:val="18"/>
                <w:szCs w:val="18"/>
              </w:rPr>
            </w:pPr>
            <w:r w:rsidRPr="0026452A">
              <w:rPr>
                <w:sz w:val="18"/>
                <w:szCs w:val="18"/>
              </w:rPr>
              <w:t>s</w:t>
            </w:r>
          </w:p>
        </w:tc>
        <w:tc>
          <w:tcPr>
            <w:tcW w:w="1080" w:type="dxa"/>
          </w:tcPr>
          <w:p w:rsidR="00D905FE" w:rsidRPr="0026452A" w:rsidRDefault="00D905FE" w:rsidP="004E1AA9">
            <w:pPr>
              <w:rPr>
                <w:sz w:val="18"/>
                <w:szCs w:val="18"/>
              </w:rPr>
            </w:pPr>
            <w:r w:rsidRPr="0026452A">
              <w:rPr>
                <w:sz w:val="18"/>
                <w:szCs w:val="18"/>
              </w:rPr>
              <w:t>0.052</w:t>
            </w:r>
          </w:p>
        </w:tc>
        <w:tc>
          <w:tcPr>
            <w:tcW w:w="720" w:type="dxa"/>
          </w:tcPr>
          <w:p w:rsidR="00D905FE" w:rsidRPr="0026452A" w:rsidRDefault="00D905FE" w:rsidP="004E1AA9">
            <w:pPr>
              <w:rPr>
                <w:sz w:val="18"/>
                <w:szCs w:val="18"/>
              </w:rPr>
            </w:pPr>
            <w:r w:rsidRPr="0026452A">
              <w:rPr>
                <w:sz w:val="18"/>
                <w:szCs w:val="18"/>
              </w:rPr>
              <w:t>1.43</w:t>
            </w:r>
          </w:p>
        </w:tc>
        <w:tc>
          <w:tcPr>
            <w:tcW w:w="720" w:type="dxa"/>
          </w:tcPr>
          <w:p w:rsidR="00D905FE" w:rsidRPr="0026452A" w:rsidRDefault="00D905FE" w:rsidP="004E1AA9">
            <w:pPr>
              <w:rPr>
                <w:sz w:val="18"/>
                <w:szCs w:val="18"/>
              </w:rPr>
            </w:pPr>
            <w:r w:rsidRPr="0026452A">
              <w:rPr>
                <w:sz w:val="18"/>
                <w:szCs w:val="18"/>
              </w:rPr>
              <w:t>0.268</w:t>
            </w:r>
          </w:p>
        </w:tc>
        <w:tc>
          <w:tcPr>
            <w:tcW w:w="720" w:type="dxa"/>
          </w:tcPr>
          <w:p w:rsidR="00D905FE" w:rsidRPr="0026452A" w:rsidRDefault="00D905FE" w:rsidP="004E1AA9">
            <w:pPr>
              <w:rPr>
                <w:sz w:val="18"/>
                <w:szCs w:val="18"/>
              </w:rPr>
            </w:pPr>
            <w:r w:rsidRPr="0026452A">
              <w:rPr>
                <w:sz w:val="18"/>
                <w:szCs w:val="18"/>
              </w:rPr>
              <w:t>12.6</w:t>
            </w:r>
          </w:p>
        </w:tc>
        <w:tc>
          <w:tcPr>
            <w:tcW w:w="720" w:type="dxa"/>
          </w:tcPr>
          <w:p w:rsidR="00D905FE" w:rsidRPr="0026452A" w:rsidRDefault="00D905FE" w:rsidP="004E1AA9">
            <w:pPr>
              <w:rPr>
                <w:sz w:val="18"/>
                <w:szCs w:val="18"/>
              </w:rPr>
            </w:pPr>
            <w:r w:rsidRPr="0026452A">
              <w:rPr>
                <w:sz w:val="18"/>
                <w:szCs w:val="18"/>
              </w:rPr>
              <w:t>37.4</w:t>
            </w:r>
          </w:p>
        </w:tc>
        <w:tc>
          <w:tcPr>
            <w:tcW w:w="720" w:type="dxa"/>
          </w:tcPr>
          <w:p w:rsidR="00D905FE" w:rsidRPr="0026452A" w:rsidRDefault="00D905FE" w:rsidP="004E1AA9">
            <w:pPr>
              <w:rPr>
                <w:sz w:val="18"/>
                <w:szCs w:val="18"/>
              </w:rPr>
            </w:pPr>
            <w:r w:rsidRPr="0026452A">
              <w:rPr>
                <w:sz w:val="18"/>
                <w:szCs w:val="18"/>
              </w:rPr>
              <w:t>39.45</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1.01x10</w:t>
            </w:r>
            <w:r w:rsidRPr="0026452A">
              <w:rPr>
                <w:sz w:val="18"/>
                <w:szCs w:val="18"/>
                <w:vertAlign w:val="superscript"/>
              </w:rPr>
              <w:t>-6</w:t>
            </w:r>
          </w:p>
        </w:tc>
        <w:tc>
          <w:tcPr>
            <w:tcW w:w="1260" w:type="dxa"/>
          </w:tcPr>
          <w:p w:rsidR="00D905FE" w:rsidRPr="0026452A" w:rsidRDefault="00D905FE" w:rsidP="004E1AA9">
            <w:pPr>
              <w:rPr>
                <w:sz w:val="18"/>
                <w:szCs w:val="18"/>
                <w:vertAlign w:val="superscript"/>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Ac (m)</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844</w:t>
            </w:r>
          </w:p>
        </w:tc>
        <w:tc>
          <w:tcPr>
            <w:tcW w:w="540" w:type="dxa"/>
          </w:tcPr>
          <w:p w:rsidR="00D905FE" w:rsidRPr="0026452A" w:rsidRDefault="00D905FE" w:rsidP="004E1AA9">
            <w:pPr>
              <w:rPr>
                <w:sz w:val="18"/>
                <w:szCs w:val="18"/>
              </w:rPr>
            </w:pPr>
            <w:r w:rsidRPr="0026452A">
              <w:rPr>
                <w:sz w:val="18"/>
                <w:szCs w:val="18"/>
              </w:rPr>
              <w:t>48</w:t>
            </w:r>
          </w:p>
        </w:tc>
        <w:tc>
          <w:tcPr>
            <w:tcW w:w="540" w:type="dxa"/>
          </w:tcPr>
          <w:p w:rsidR="00D905FE" w:rsidRPr="0026452A" w:rsidRDefault="00D905FE" w:rsidP="004E1AA9">
            <w:pPr>
              <w:rPr>
                <w:sz w:val="18"/>
                <w:szCs w:val="18"/>
              </w:rPr>
            </w:pPr>
            <w:r w:rsidRPr="0026452A">
              <w:rPr>
                <w:sz w:val="18"/>
                <w:szCs w:val="18"/>
              </w:rPr>
              <w:t>60</w:t>
            </w:r>
          </w:p>
        </w:tc>
        <w:tc>
          <w:tcPr>
            <w:tcW w:w="720" w:type="dxa"/>
          </w:tcPr>
          <w:p w:rsidR="00D905FE" w:rsidRPr="0026452A" w:rsidRDefault="00D905FE" w:rsidP="004E1AA9">
            <w:pPr>
              <w:rPr>
                <w:sz w:val="18"/>
                <w:szCs w:val="18"/>
              </w:rPr>
            </w:pPr>
            <w:r w:rsidRPr="0026452A">
              <w:rPr>
                <w:sz w:val="18"/>
                <w:szCs w:val="18"/>
              </w:rPr>
              <w:t>48</w:t>
            </w:r>
          </w:p>
        </w:tc>
        <w:tc>
          <w:tcPr>
            <w:tcW w:w="720" w:type="dxa"/>
          </w:tcPr>
          <w:p w:rsidR="00D905FE" w:rsidRPr="0026452A" w:rsidRDefault="00D905FE" w:rsidP="004E1AA9">
            <w:pPr>
              <w:rPr>
                <w:sz w:val="18"/>
                <w:szCs w:val="18"/>
              </w:rPr>
            </w:pPr>
            <w:r w:rsidRPr="0026452A">
              <w:rPr>
                <w:sz w:val="18"/>
                <w:szCs w:val="18"/>
              </w:rPr>
              <w:t>8.26</w:t>
            </w:r>
          </w:p>
        </w:tc>
        <w:tc>
          <w:tcPr>
            <w:tcW w:w="720" w:type="dxa"/>
          </w:tcPr>
          <w:p w:rsidR="00D905FE" w:rsidRPr="0026452A" w:rsidRDefault="00D905FE" w:rsidP="004E1AA9">
            <w:pPr>
              <w:rPr>
                <w:sz w:val="18"/>
                <w:szCs w:val="18"/>
              </w:rPr>
            </w:pPr>
            <w:r w:rsidRPr="0026452A">
              <w:rPr>
                <w:sz w:val="18"/>
                <w:szCs w:val="18"/>
              </w:rPr>
              <w:t>1.25</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0.060</w:t>
            </w:r>
          </w:p>
        </w:tc>
        <w:tc>
          <w:tcPr>
            <w:tcW w:w="720" w:type="dxa"/>
          </w:tcPr>
          <w:p w:rsidR="00D905FE" w:rsidRPr="0026452A" w:rsidRDefault="00D905FE" w:rsidP="004E1AA9">
            <w:pPr>
              <w:rPr>
                <w:sz w:val="18"/>
                <w:szCs w:val="18"/>
              </w:rPr>
            </w:pPr>
            <w:r w:rsidRPr="0026452A">
              <w:rPr>
                <w:sz w:val="18"/>
                <w:szCs w:val="18"/>
              </w:rPr>
              <w:t>1.58</w:t>
            </w:r>
          </w:p>
        </w:tc>
        <w:tc>
          <w:tcPr>
            <w:tcW w:w="720" w:type="dxa"/>
          </w:tcPr>
          <w:p w:rsidR="00D905FE" w:rsidRPr="0026452A" w:rsidRDefault="00D905FE" w:rsidP="004E1AA9">
            <w:pPr>
              <w:rPr>
                <w:sz w:val="18"/>
                <w:szCs w:val="18"/>
              </w:rPr>
            </w:pPr>
            <w:r w:rsidRPr="0026452A">
              <w:rPr>
                <w:sz w:val="18"/>
                <w:szCs w:val="18"/>
              </w:rPr>
              <w:t>0.228</w:t>
            </w:r>
          </w:p>
        </w:tc>
        <w:tc>
          <w:tcPr>
            <w:tcW w:w="720" w:type="dxa"/>
          </w:tcPr>
          <w:p w:rsidR="00D905FE" w:rsidRPr="0026452A" w:rsidRDefault="00D905FE" w:rsidP="004E1AA9">
            <w:pPr>
              <w:rPr>
                <w:sz w:val="18"/>
                <w:szCs w:val="18"/>
              </w:rPr>
            </w:pPr>
            <w:r w:rsidRPr="0026452A">
              <w:rPr>
                <w:sz w:val="18"/>
                <w:szCs w:val="18"/>
              </w:rPr>
              <w:t>19.1</w:t>
            </w:r>
          </w:p>
        </w:tc>
        <w:tc>
          <w:tcPr>
            <w:tcW w:w="720" w:type="dxa"/>
          </w:tcPr>
          <w:p w:rsidR="00D905FE" w:rsidRPr="0026452A" w:rsidRDefault="00D905FE" w:rsidP="004E1AA9">
            <w:pPr>
              <w:rPr>
                <w:sz w:val="18"/>
                <w:szCs w:val="18"/>
              </w:rPr>
            </w:pPr>
            <w:r w:rsidRPr="0026452A">
              <w:rPr>
                <w:sz w:val="18"/>
                <w:szCs w:val="18"/>
              </w:rPr>
              <w:t>30.9</w:t>
            </w:r>
          </w:p>
        </w:tc>
        <w:tc>
          <w:tcPr>
            <w:tcW w:w="720" w:type="dxa"/>
          </w:tcPr>
          <w:p w:rsidR="00D905FE" w:rsidRPr="0026452A" w:rsidRDefault="00D905FE" w:rsidP="004E1AA9">
            <w:pPr>
              <w:rPr>
                <w:sz w:val="18"/>
                <w:szCs w:val="18"/>
              </w:rPr>
            </w:pPr>
            <w:r w:rsidRPr="0026452A">
              <w:rPr>
                <w:sz w:val="18"/>
                <w:szCs w:val="18"/>
              </w:rPr>
              <w:t>9.71</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rPr>
            </w:pPr>
            <w:r w:rsidRPr="0026452A">
              <w:rPr>
                <w:sz w:val="18"/>
                <w:szCs w:val="18"/>
              </w:rPr>
              <w:t>2.48.10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826</w:t>
            </w:r>
          </w:p>
        </w:tc>
        <w:tc>
          <w:tcPr>
            <w:tcW w:w="540" w:type="dxa"/>
          </w:tcPr>
          <w:p w:rsidR="00D905FE" w:rsidRPr="0026452A" w:rsidRDefault="00D905FE" w:rsidP="004E1AA9">
            <w:pPr>
              <w:rPr>
                <w:sz w:val="18"/>
                <w:szCs w:val="18"/>
              </w:rPr>
            </w:pPr>
            <w:r w:rsidRPr="0026452A">
              <w:rPr>
                <w:sz w:val="18"/>
                <w:szCs w:val="18"/>
              </w:rPr>
              <w:t>56</w:t>
            </w:r>
          </w:p>
        </w:tc>
        <w:tc>
          <w:tcPr>
            <w:tcW w:w="540" w:type="dxa"/>
          </w:tcPr>
          <w:p w:rsidR="00D905FE" w:rsidRPr="0026452A" w:rsidRDefault="00D905FE" w:rsidP="004E1AA9">
            <w:pPr>
              <w:rPr>
                <w:sz w:val="18"/>
                <w:szCs w:val="18"/>
              </w:rPr>
            </w:pPr>
            <w:r w:rsidRPr="0026452A">
              <w:rPr>
                <w:sz w:val="18"/>
                <w:szCs w:val="18"/>
              </w:rPr>
              <w:t>30</w:t>
            </w:r>
          </w:p>
        </w:tc>
        <w:tc>
          <w:tcPr>
            <w:tcW w:w="720" w:type="dxa"/>
          </w:tcPr>
          <w:p w:rsidR="00D905FE" w:rsidRPr="0026452A" w:rsidRDefault="00D905FE" w:rsidP="004E1AA9">
            <w:pPr>
              <w:rPr>
                <w:sz w:val="18"/>
                <w:szCs w:val="18"/>
              </w:rPr>
            </w:pPr>
            <w:r w:rsidRPr="0026452A">
              <w:rPr>
                <w:sz w:val="18"/>
                <w:szCs w:val="18"/>
              </w:rPr>
              <w:t>88</w:t>
            </w:r>
          </w:p>
        </w:tc>
        <w:tc>
          <w:tcPr>
            <w:tcW w:w="720" w:type="dxa"/>
          </w:tcPr>
          <w:p w:rsidR="00D905FE" w:rsidRPr="0026452A" w:rsidRDefault="00D905FE" w:rsidP="004E1AA9">
            <w:pPr>
              <w:rPr>
                <w:sz w:val="18"/>
                <w:szCs w:val="18"/>
              </w:rPr>
            </w:pPr>
            <w:r w:rsidRPr="0026452A">
              <w:rPr>
                <w:sz w:val="18"/>
                <w:szCs w:val="18"/>
              </w:rPr>
              <w:t>7.47</w:t>
            </w:r>
          </w:p>
        </w:tc>
        <w:tc>
          <w:tcPr>
            <w:tcW w:w="720" w:type="dxa"/>
          </w:tcPr>
          <w:p w:rsidR="00D905FE" w:rsidRPr="0026452A" w:rsidRDefault="00D905FE" w:rsidP="004E1AA9">
            <w:pPr>
              <w:rPr>
                <w:sz w:val="18"/>
                <w:szCs w:val="18"/>
              </w:rPr>
            </w:pPr>
            <w:r w:rsidRPr="0026452A">
              <w:rPr>
                <w:sz w:val="18"/>
                <w:szCs w:val="18"/>
              </w:rPr>
              <w:t>0.34</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0.045</w:t>
            </w:r>
          </w:p>
        </w:tc>
        <w:tc>
          <w:tcPr>
            <w:tcW w:w="720" w:type="dxa"/>
          </w:tcPr>
          <w:p w:rsidR="00D905FE" w:rsidRPr="0026452A" w:rsidRDefault="00D905FE" w:rsidP="004E1AA9">
            <w:pPr>
              <w:rPr>
                <w:sz w:val="18"/>
                <w:szCs w:val="18"/>
              </w:rPr>
            </w:pPr>
            <w:r w:rsidRPr="0026452A">
              <w:rPr>
                <w:sz w:val="18"/>
                <w:szCs w:val="18"/>
              </w:rPr>
              <w:t>1.46</w:t>
            </w:r>
          </w:p>
        </w:tc>
        <w:tc>
          <w:tcPr>
            <w:tcW w:w="720" w:type="dxa"/>
          </w:tcPr>
          <w:p w:rsidR="00D905FE" w:rsidRPr="0026452A" w:rsidRDefault="00D905FE" w:rsidP="004E1AA9">
            <w:pPr>
              <w:rPr>
                <w:sz w:val="18"/>
                <w:szCs w:val="18"/>
              </w:rPr>
            </w:pPr>
            <w:r w:rsidRPr="0026452A">
              <w:rPr>
                <w:sz w:val="18"/>
                <w:szCs w:val="18"/>
              </w:rPr>
              <w:t>0.262</w:t>
            </w:r>
          </w:p>
        </w:tc>
        <w:tc>
          <w:tcPr>
            <w:tcW w:w="720" w:type="dxa"/>
          </w:tcPr>
          <w:p w:rsidR="00D905FE" w:rsidRPr="0026452A" w:rsidRDefault="00D905FE" w:rsidP="004E1AA9">
            <w:pPr>
              <w:rPr>
                <w:sz w:val="18"/>
                <w:szCs w:val="18"/>
              </w:rPr>
            </w:pPr>
            <w:r w:rsidRPr="0026452A">
              <w:rPr>
                <w:sz w:val="18"/>
                <w:szCs w:val="18"/>
              </w:rPr>
              <w:t>11.2</w:t>
            </w:r>
          </w:p>
        </w:tc>
        <w:tc>
          <w:tcPr>
            <w:tcW w:w="720" w:type="dxa"/>
          </w:tcPr>
          <w:p w:rsidR="00D905FE" w:rsidRPr="0026452A" w:rsidRDefault="00D905FE" w:rsidP="004E1AA9">
            <w:pPr>
              <w:rPr>
                <w:sz w:val="18"/>
                <w:szCs w:val="18"/>
              </w:rPr>
            </w:pPr>
            <w:r w:rsidRPr="0026452A">
              <w:rPr>
                <w:sz w:val="18"/>
                <w:szCs w:val="18"/>
              </w:rPr>
              <w:t>48.8</w:t>
            </w:r>
          </w:p>
        </w:tc>
        <w:tc>
          <w:tcPr>
            <w:tcW w:w="720" w:type="dxa"/>
          </w:tcPr>
          <w:p w:rsidR="00D905FE" w:rsidRPr="0026452A" w:rsidRDefault="00D905FE" w:rsidP="004E1AA9">
            <w:pPr>
              <w:rPr>
                <w:sz w:val="18"/>
                <w:szCs w:val="18"/>
              </w:rPr>
            </w:pPr>
            <w:r w:rsidRPr="0026452A">
              <w:rPr>
                <w:sz w:val="18"/>
                <w:szCs w:val="18"/>
              </w:rPr>
              <w:t>26.70</w:t>
            </w:r>
          </w:p>
        </w:tc>
        <w:tc>
          <w:tcPr>
            <w:tcW w:w="900" w:type="dxa"/>
          </w:tcPr>
          <w:p w:rsidR="00D905FE" w:rsidRPr="0026452A" w:rsidRDefault="00D905FE" w:rsidP="004E1AA9">
            <w:pPr>
              <w:rPr>
                <w:sz w:val="18"/>
                <w:szCs w:val="18"/>
              </w:rPr>
            </w:pPr>
            <w:r w:rsidRPr="0026452A">
              <w:rPr>
                <w:sz w:val="18"/>
                <w:szCs w:val="18"/>
              </w:rPr>
              <w:t>v. rapid</w:t>
            </w:r>
          </w:p>
        </w:tc>
        <w:tc>
          <w:tcPr>
            <w:tcW w:w="1080" w:type="dxa"/>
          </w:tcPr>
          <w:p w:rsidR="00D905FE" w:rsidRPr="0026452A" w:rsidRDefault="00D905FE" w:rsidP="004E1AA9">
            <w:pPr>
              <w:rPr>
                <w:sz w:val="18"/>
                <w:szCs w:val="18"/>
                <w:vertAlign w:val="superscript"/>
              </w:rPr>
            </w:pPr>
            <w:r w:rsidRPr="0026452A">
              <w:rPr>
                <w:sz w:val="18"/>
                <w:szCs w:val="18"/>
              </w:rPr>
              <w:t>6.81x10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Ac (l)</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877</w:t>
            </w:r>
          </w:p>
        </w:tc>
        <w:tc>
          <w:tcPr>
            <w:tcW w:w="540" w:type="dxa"/>
          </w:tcPr>
          <w:p w:rsidR="00D905FE" w:rsidRPr="0026452A" w:rsidRDefault="00D905FE" w:rsidP="004E1AA9">
            <w:pPr>
              <w:rPr>
                <w:sz w:val="18"/>
                <w:szCs w:val="18"/>
              </w:rPr>
            </w:pPr>
            <w:r w:rsidRPr="0026452A">
              <w:rPr>
                <w:sz w:val="18"/>
                <w:szCs w:val="18"/>
              </w:rPr>
              <w:t>41</w:t>
            </w:r>
          </w:p>
        </w:tc>
        <w:tc>
          <w:tcPr>
            <w:tcW w:w="540" w:type="dxa"/>
          </w:tcPr>
          <w:p w:rsidR="00D905FE" w:rsidRPr="0026452A" w:rsidRDefault="00D905FE" w:rsidP="004E1AA9">
            <w:pPr>
              <w:rPr>
                <w:sz w:val="18"/>
                <w:szCs w:val="18"/>
              </w:rPr>
            </w:pPr>
            <w:r w:rsidRPr="0026452A">
              <w:rPr>
                <w:sz w:val="18"/>
                <w:szCs w:val="18"/>
              </w:rPr>
              <w:t>20</w:t>
            </w:r>
          </w:p>
        </w:tc>
        <w:tc>
          <w:tcPr>
            <w:tcW w:w="720" w:type="dxa"/>
          </w:tcPr>
          <w:p w:rsidR="00D905FE" w:rsidRPr="0026452A" w:rsidRDefault="00D905FE" w:rsidP="004E1AA9">
            <w:pPr>
              <w:rPr>
                <w:sz w:val="18"/>
                <w:szCs w:val="18"/>
              </w:rPr>
            </w:pPr>
            <w:r w:rsidRPr="0026452A">
              <w:rPr>
                <w:sz w:val="18"/>
                <w:szCs w:val="18"/>
              </w:rPr>
              <w:t>62</w:t>
            </w:r>
          </w:p>
        </w:tc>
        <w:tc>
          <w:tcPr>
            <w:tcW w:w="720" w:type="dxa"/>
          </w:tcPr>
          <w:p w:rsidR="00D905FE" w:rsidRPr="0026452A" w:rsidRDefault="00D905FE" w:rsidP="004E1AA9">
            <w:pPr>
              <w:rPr>
                <w:sz w:val="18"/>
                <w:szCs w:val="18"/>
              </w:rPr>
            </w:pPr>
            <w:r w:rsidRPr="0026452A">
              <w:rPr>
                <w:sz w:val="18"/>
                <w:szCs w:val="18"/>
              </w:rPr>
              <w:t>11.20</w:t>
            </w:r>
          </w:p>
        </w:tc>
        <w:tc>
          <w:tcPr>
            <w:tcW w:w="720" w:type="dxa"/>
          </w:tcPr>
          <w:p w:rsidR="00D905FE" w:rsidRPr="0026452A" w:rsidRDefault="00D905FE" w:rsidP="004E1AA9">
            <w:pPr>
              <w:rPr>
                <w:sz w:val="18"/>
                <w:szCs w:val="18"/>
              </w:rPr>
            </w:pPr>
            <w:r w:rsidRPr="0026452A">
              <w:rPr>
                <w:sz w:val="18"/>
                <w:szCs w:val="18"/>
              </w:rPr>
              <w:t>0.32</w:t>
            </w:r>
          </w:p>
        </w:tc>
        <w:tc>
          <w:tcPr>
            <w:tcW w:w="900" w:type="dxa"/>
          </w:tcPr>
          <w:p w:rsidR="00D905FE" w:rsidRPr="0026452A" w:rsidRDefault="00D905FE" w:rsidP="004E1AA9">
            <w:pPr>
              <w:rPr>
                <w:sz w:val="18"/>
                <w:szCs w:val="18"/>
              </w:rPr>
            </w:pPr>
            <w:r w:rsidRPr="0026452A">
              <w:rPr>
                <w:sz w:val="18"/>
                <w:szCs w:val="18"/>
              </w:rPr>
              <w:t>s</w:t>
            </w:r>
          </w:p>
        </w:tc>
        <w:tc>
          <w:tcPr>
            <w:tcW w:w="1080" w:type="dxa"/>
          </w:tcPr>
          <w:p w:rsidR="00D905FE" w:rsidRPr="0026452A" w:rsidRDefault="00D905FE" w:rsidP="004E1AA9">
            <w:pPr>
              <w:rPr>
                <w:sz w:val="18"/>
                <w:szCs w:val="18"/>
              </w:rPr>
            </w:pPr>
            <w:r w:rsidRPr="0026452A">
              <w:rPr>
                <w:sz w:val="18"/>
                <w:szCs w:val="18"/>
              </w:rPr>
              <w:t>0.042</w:t>
            </w:r>
          </w:p>
        </w:tc>
        <w:tc>
          <w:tcPr>
            <w:tcW w:w="720" w:type="dxa"/>
          </w:tcPr>
          <w:p w:rsidR="00D905FE" w:rsidRPr="0026452A" w:rsidRDefault="00D905FE" w:rsidP="004E1AA9">
            <w:pPr>
              <w:rPr>
                <w:sz w:val="18"/>
                <w:szCs w:val="18"/>
              </w:rPr>
            </w:pPr>
            <w:r w:rsidRPr="0026452A">
              <w:rPr>
                <w:sz w:val="18"/>
                <w:szCs w:val="18"/>
              </w:rPr>
              <w:t>1.85</w:t>
            </w:r>
          </w:p>
        </w:tc>
        <w:tc>
          <w:tcPr>
            <w:tcW w:w="720" w:type="dxa"/>
          </w:tcPr>
          <w:p w:rsidR="00D905FE" w:rsidRPr="0026452A" w:rsidRDefault="00D905FE" w:rsidP="004E1AA9">
            <w:pPr>
              <w:rPr>
                <w:sz w:val="18"/>
                <w:szCs w:val="18"/>
              </w:rPr>
            </w:pPr>
            <w:r w:rsidRPr="0026452A">
              <w:rPr>
                <w:sz w:val="18"/>
                <w:szCs w:val="18"/>
              </w:rPr>
              <w:t>0.137</w:t>
            </w:r>
          </w:p>
        </w:tc>
        <w:tc>
          <w:tcPr>
            <w:tcW w:w="720" w:type="dxa"/>
          </w:tcPr>
          <w:p w:rsidR="00D905FE" w:rsidRPr="0026452A" w:rsidRDefault="00D905FE" w:rsidP="004E1AA9">
            <w:pPr>
              <w:rPr>
                <w:sz w:val="18"/>
                <w:szCs w:val="18"/>
              </w:rPr>
            </w:pPr>
            <w:r w:rsidRPr="0026452A">
              <w:rPr>
                <w:sz w:val="18"/>
                <w:szCs w:val="18"/>
              </w:rPr>
              <w:t>18.1</w:t>
            </w:r>
          </w:p>
        </w:tc>
        <w:tc>
          <w:tcPr>
            <w:tcW w:w="720" w:type="dxa"/>
          </w:tcPr>
          <w:p w:rsidR="00D905FE" w:rsidRPr="0026452A" w:rsidRDefault="00D905FE" w:rsidP="004E1AA9">
            <w:pPr>
              <w:rPr>
                <w:sz w:val="18"/>
                <w:szCs w:val="18"/>
              </w:rPr>
            </w:pPr>
            <w:r w:rsidRPr="0026452A">
              <w:rPr>
                <w:sz w:val="18"/>
                <w:szCs w:val="18"/>
              </w:rPr>
              <w:t>21.9</w:t>
            </w:r>
          </w:p>
        </w:tc>
        <w:tc>
          <w:tcPr>
            <w:tcW w:w="720" w:type="dxa"/>
          </w:tcPr>
          <w:p w:rsidR="00D905FE" w:rsidRPr="0026452A" w:rsidRDefault="00D905FE" w:rsidP="004E1AA9">
            <w:pPr>
              <w:rPr>
                <w:sz w:val="18"/>
                <w:szCs w:val="18"/>
              </w:rPr>
            </w:pPr>
            <w:r w:rsidRPr="0026452A">
              <w:rPr>
                <w:sz w:val="18"/>
                <w:szCs w:val="18"/>
              </w:rPr>
              <w:t>44.30</w:t>
            </w:r>
          </w:p>
        </w:tc>
        <w:tc>
          <w:tcPr>
            <w:tcW w:w="900" w:type="dxa"/>
          </w:tcPr>
          <w:p w:rsidR="00D905FE" w:rsidRPr="0026452A" w:rsidRDefault="00D905FE" w:rsidP="004E1AA9">
            <w:pPr>
              <w:rPr>
                <w:sz w:val="18"/>
                <w:szCs w:val="18"/>
              </w:rPr>
            </w:pPr>
            <w:r w:rsidRPr="0026452A">
              <w:rPr>
                <w:sz w:val="18"/>
                <w:szCs w:val="18"/>
              </w:rPr>
              <w:t>rapid</w:t>
            </w:r>
          </w:p>
        </w:tc>
        <w:tc>
          <w:tcPr>
            <w:tcW w:w="1080" w:type="dxa"/>
          </w:tcPr>
          <w:p w:rsidR="00D905FE" w:rsidRPr="0026452A" w:rsidRDefault="00D905FE" w:rsidP="004E1AA9">
            <w:pPr>
              <w:rPr>
                <w:sz w:val="18"/>
                <w:szCs w:val="18"/>
                <w:vertAlign w:val="superscript"/>
              </w:rPr>
            </w:pPr>
            <w:r w:rsidRPr="0026452A">
              <w:rPr>
                <w:sz w:val="18"/>
                <w:szCs w:val="18"/>
              </w:rPr>
              <w:t>1.13 x10</w:t>
            </w:r>
            <w:r w:rsidRPr="0026452A">
              <w:rPr>
                <w:sz w:val="18"/>
                <w:szCs w:val="18"/>
                <w:vertAlign w:val="superscript"/>
              </w:rPr>
              <w:t>-5</w:t>
            </w:r>
          </w:p>
        </w:tc>
        <w:tc>
          <w:tcPr>
            <w:tcW w:w="1260" w:type="dxa"/>
          </w:tcPr>
          <w:p w:rsidR="00D905FE" w:rsidRPr="0026452A" w:rsidRDefault="00D905FE" w:rsidP="004E1AA9">
            <w:pPr>
              <w:rPr>
                <w:sz w:val="18"/>
                <w:szCs w:val="18"/>
              </w:rPr>
            </w:pPr>
            <w:r w:rsidRPr="0026452A">
              <w:rPr>
                <w:sz w:val="18"/>
                <w:szCs w:val="18"/>
              </w:rPr>
              <w:t xml:space="preserve">mod </w:t>
            </w:r>
            <w:r w:rsidRPr="0026452A">
              <w:rPr>
                <w:sz w:val="18"/>
                <w:szCs w:val="18"/>
                <w:vertAlign w:val="superscript"/>
              </w:rPr>
              <w:t>3</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829</w:t>
            </w:r>
          </w:p>
        </w:tc>
        <w:tc>
          <w:tcPr>
            <w:tcW w:w="540" w:type="dxa"/>
          </w:tcPr>
          <w:p w:rsidR="00D905FE" w:rsidRPr="0026452A" w:rsidRDefault="00D905FE" w:rsidP="004E1AA9">
            <w:pPr>
              <w:rPr>
                <w:sz w:val="18"/>
                <w:szCs w:val="18"/>
              </w:rPr>
            </w:pPr>
            <w:r w:rsidRPr="0026452A">
              <w:rPr>
                <w:sz w:val="18"/>
                <w:szCs w:val="18"/>
              </w:rPr>
              <w:t>48</w:t>
            </w:r>
          </w:p>
        </w:tc>
        <w:tc>
          <w:tcPr>
            <w:tcW w:w="540" w:type="dxa"/>
          </w:tcPr>
          <w:p w:rsidR="00D905FE" w:rsidRPr="0026452A" w:rsidRDefault="00D905FE" w:rsidP="004E1AA9">
            <w:pPr>
              <w:rPr>
                <w:sz w:val="18"/>
                <w:szCs w:val="18"/>
              </w:rPr>
            </w:pPr>
            <w:r w:rsidRPr="0026452A">
              <w:rPr>
                <w:sz w:val="18"/>
                <w:szCs w:val="18"/>
              </w:rPr>
              <w:t>20</w:t>
            </w:r>
          </w:p>
        </w:tc>
        <w:tc>
          <w:tcPr>
            <w:tcW w:w="720" w:type="dxa"/>
          </w:tcPr>
          <w:p w:rsidR="00D905FE" w:rsidRPr="0026452A" w:rsidRDefault="00D905FE" w:rsidP="004E1AA9">
            <w:pPr>
              <w:rPr>
                <w:sz w:val="18"/>
                <w:szCs w:val="18"/>
              </w:rPr>
            </w:pPr>
            <w:r w:rsidRPr="0026452A">
              <w:rPr>
                <w:sz w:val="18"/>
                <w:szCs w:val="18"/>
              </w:rPr>
              <w:t>102</w:t>
            </w:r>
          </w:p>
        </w:tc>
        <w:tc>
          <w:tcPr>
            <w:tcW w:w="720" w:type="dxa"/>
          </w:tcPr>
          <w:p w:rsidR="00D905FE" w:rsidRPr="0026452A" w:rsidRDefault="00D905FE" w:rsidP="004E1AA9">
            <w:pPr>
              <w:rPr>
                <w:sz w:val="18"/>
                <w:szCs w:val="18"/>
              </w:rPr>
            </w:pPr>
            <w:r w:rsidRPr="0026452A">
              <w:rPr>
                <w:sz w:val="18"/>
                <w:szCs w:val="18"/>
              </w:rPr>
              <w:t>7.19</w:t>
            </w:r>
          </w:p>
        </w:tc>
        <w:tc>
          <w:tcPr>
            <w:tcW w:w="720" w:type="dxa"/>
          </w:tcPr>
          <w:p w:rsidR="00D905FE" w:rsidRPr="0026452A" w:rsidRDefault="00D905FE" w:rsidP="004E1AA9">
            <w:pPr>
              <w:rPr>
                <w:sz w:val="18"/>
                <w:szCs w:val="18"/>
              </w:rPr>
            </w:pPr>
            <w:r w:rsidRPr="0026452A">
              <w:rPr>
                <w:sz w:val="18"/>
                <w:szCs w:val="18"/>
              </w:rPr>
              <w:t>0.20</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0.043</w:t>
            </w:r>
          </w:p>
        </w:tc>
        <w:tc>
          <w:tcPr>
            <w:tcW w:w="720" w:type="dxa"/>
          </w:tcPr>
          <w:p w:rsidR="00D905FE" w:rsidRPr="0026452A" w:rsidRDefault="00D905FE" w:rsidP="004E1AA9">
            <w:pPr>
              <w:rPr>
                <w:sz w:val="18"/>
                <w:szCs w:val="18"/>
              </w:rPr>
            </w:pPr>
            <w:r w:rsidRPr="0026452A">
              <w:rPr>
                <w:sz w:val="18"/>
                <w:szCs w:val="18"/>
              </w:rPr>
              <w:t>1.78</w:t>
            </w:r>
          </w:p>
        </w:tc>
        <w:tc>
          <w:tcPr>
            <w:tcW w:w="720" w:type="dxa"/>
          </w:tcPr>
          <w:p w:rsidR="00D905FE" w:rsidRPr="0026452A" w:rsidRDefault="00D905FE" w:rsidP="004E1AA9">
            <w:pPr>
              <w:rPr>
                <w:sz w:val="18"/>
                <w:szCs w:val="18"/>
              </w:rPr>
            </w:pPr>
            <w:r w:rsidRPr="0026452A">
              <w:rPr>
                <w:sz w:val="18"/>
                <w:szCs w:val="18"/>
              </w:rPr>
              <w:t>0.154</w:t>
            </w:r>
          </w:p>
        </w:tc>
        <w:tc>
          <w:tcPr>
            <w:tcW w:w="720" w:type="dxa"/>
          </w:tcPr>
          <w:p w:rsidR="00D905FE" w:rsidRPr="0026452A" w:rsidRDefault="00D905FE" w:rsidP="004E1AA9">
            <w:pPr>
              <w:rPr>
                <w:sz w:val="18"/>
                <w:szCs w:val="18"/>
              </w:rPr>
            </w:pPr>
            <w:r w:rsidRPr="0026452A">
              <w:rPr>
                <w:sz w:val="18"/>
                <w:szCs w:val="18"/>
              </w:rPr>
              <w:t>10.6</w:t>
            </w:r>
          </w:p>
        </w:tc>
        <w:tc>
          <w:tcPr>
            <w:tcW w:w="720" w:type="dxa"/>
          </w:tcPr>
          <w:p w:rsidR="00D905FE" w:rsidRPr="0026452A" w:rsidRDefault="00D905FE" w:rsidP="004E1AA9">
            <w:pPr>
              <w:rPr>
                <w:sz w:val="18"/>
                <w:szCs w:val="18"/>
              </w:rPr>
            </w:pPr>
            <w:r w:rsidRPr="0026452A">
              <w:rPr>
                <w:sz w:val="18"/>
                <w:szCs w:val="18"/>
              </w:rPr>
              <w:t>29.4</w:t>
            </w:r>
          </w:p>
        </w:tc>
        <w:tc>
          <w:tcPr>
            <w:tcW w:w="720" w:type="dxa"/>
          </w:tcPr>
          <w:p w:rsidR="00D905FE" w:rsidRPr="0026452A" w:rsidRDefault="00D905FE" w:rsidP="004E1AA9">
            <w:pPr>
              <w:rPr>
                <w:sz w:val="18"/>
                <w:szCs w:val="18"/>
              </w:rPr>
            </w:pPr>
            <w:r w:rsidRPr="0026452A">
              <w:rPr>
                <w:sz w:val="18"/>
                <w:szCs w:val="18"/>
              </w:rPr>
              <w:t>40.66</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1.04x10</w:t>
            </w:r>
            <w:r w:rsidRPr="0026452A">
              <w:rPr>
                <w:sz w:val="18"/>
                <w:szCs w:val="18"/>
                <w:vertAlign w:val="superscript"/>
              </w:rPr>
              <w:t>-5</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Ac (c)</w:t>
            </w:r>
          </w:p>
        </w:tc>
        <w:tc>
          <w:tcPr>
            <w:tcW w:w="900" w:type="dxa"/>
          </w:tcPr>
          <w:p w:rsidR="00D905FE" w:rsidRPr="0026452A" w:rsidRDefault="00D905FE" w:rsidP="004E1AA9">
            <w:pPr>
              <w:rPr>
                <w:sz w:val="18"/>
                <w:szCs w:val="18"/>
              </w:rPr>
            </w:pPr>
            <w:r w:rsidRPr="0026452A">
              <w:rPr>
                <w:sz w:val="18"/>
                <w:szCs w:val="18"/>
              </w:rPr>
              <w:t>0-15</w:t>
            </w:r>
          </w:p>
        </w:tc>
        <w:tc>
          <w:tcPr>
            <w:tcW w:w="720" w:type="dxa"/>
          </w:tcPr>
          <w:p w:rsidR="00D905FE" w:rsidRPr="0026452A" w:rsidRDefault="00D905FE" w:rsidP="004E1AA9">
            <w:pPr>
              <w:rPr>
                <w:sz w:val="18"/>
                <w:szCs w:val="18"/>
              </w:rPr>
            </w:pPr>
            <w:r w:rsidRPr="0026452A">
              <w:rPr>
                <w:sz w:val="18"/>
                <w:szCs w:val="18"/>
              </w:rPr>
              <w:t>879</w:t>
            </w:r>
          </w:p>
        </w:tc>
        <w:tc>
          <w:tcPr>
            <w:tcW w:w="540" w:type="dxa"/>
          </w:tcPr>
          <w:p w:rsidR="00D905FE" w:rsidRPr="0026452A" w:rsidRDefault="00D905FE" w:rsidP="004E1AA9">
            <w:pPr>
              <w:rPr>
                <w:sz w:val="18"/>
                <w:szCs w:val="18"/>
              </w:rPr>
            </w:pPr>
            <w:r w:rsidRPr="0026452A">
              <w:rPr>
                <w:sz w:val="18"/>
                <w:szCs w:val="18"/>
              </w:rPr>
              <w:t>35</w:t>
            </w:r>
          </w:p>
        </w:tc>
        <w:tc>
          <w:tcPr>
            <w:tcW w:w="540" w:type="dxa"/>
          </w:tcPr>
          <w:p w:rsidR="00D905FE" w:rsidRPr="0026452A" w:rsidRDefault="00D905FE" w:rsidP="004E1AA9">
            <w:pPr>
              <w:rPr>
                <w:sz w:val="18"/>
                <w:szCs w:val="18"/>
              </w:rPr>
            </w:pPr>
            <w:r w:rsidRPr="0026452A">
              <w:rPr>
                <w:sz w:val="18"/>
                <w:szCs w:val="18"/>
              </w:rPr>
              <w:t>20</w:t>
            </w:r>
          </w:p>
        </w:tc>
        <w:tc>
          <w:tcPr>
            <w:tcW w:w="720" w:type="dxa"/>
          </w:tcPr>
          <w:p w:rsidR="00D905FE" w:rsidRPr="0026452A" w:rsidRDefault="00D905FE" w:rsidP="004E1AA9">
            <w:pPr>
              <w:rPr>
                <w:sz w:val="18"/>
                <w:szCs w:val="18"/>
              </w:rPr>
            </w:pPr>
            <w:r w:rsidRPr="0026452A">
              <w:rPr>
                <w:sz w:val="18"/>
                <w:szCs w:val="18"/>
              </w:rPr>
              <w:t>66</w:t>
            </w:r>
          </w:p>
        </w:tc>
        <w:tc>
          <w:tcPr>
            <w:tcW w:w="720" w:type="dxa"/>
          </w:tcPr>
          <w:p w:rsidR="00D905FE" w:rsidRPr="0026452A" w:rsidRDefault="00D905FE" w:rsidP="004E1AA9">
            <w:pPr>
              <w:rPr>
                <w:sz w:val="18"/>
                <w:szCs w:val="18"/>
              </w:rPr>
            </w:pPr>
            <w:r w:rsidRPr="0026452A">
              <w:rPr>
                <w:sz w:val="18"/>
                <w:szCs w:val="18"/>
              </w:rPr>
              <w:t>10.63</w:t>
            </w:r>
          </w:p>
        </w:tc>
        <w:tc>
          <w:tcPr>
            <w:tcW w:w="720" w:type="dxa"/>
          </w:tcPr>
          <w:p w:rsidR="00D905FE" w:rsidRPr="0026452A" w:rsidRDefault="00D905FE" w:rsidP="004E1AA9">
            <w:pPr>
              <w:rPr>
                <w:sz w:val="18"/>
                <w:szCs w:val="18"/>
              </w:rPr>
            </w:pPr>
            <w:r w:rsidRPr="0026452A">
              <w:rPr>
                <w:sz w:val="18"/>
                <w:szCs w:val="18"/>
              </w:rPr>
              <w:t>0.30</w:t>
            </w:r>
          </w:p>
        </w:tc>
        <w:tc>
          <w:tcPr>
            <w:tcW w:w="900" w:type="dxa"/>
          </w:tcPr>
          <w:p w:rsidR="00D905FE" w:rsidRPr="0026452A" w:rsidRDefault="00D905FE" w:rsidP="004E1AA9">
            <w:pPr>
              <w:rPr>
                <w:sz w:val="18"/>
                <w:szCs w:val="18"/>
              </w:rPr>
            </w:pPr>
            <w:r w:rsidRPr="0026452A">
              <w:rPr>
                <w:sz w:val="18"/>
                <w:szCs w:val="18"/>
              </w:rPr>
              <w:t>s</w:t>
            </w:r>
          </w:p>
        </w:tc>
        <w:tc>
          <w:tcPr>
            <w:tcW w:w="1080" w:type="dxa"/>
          </w:tcPr>
          <w:p w:rsidR="00D905FE" w:rsidRPr="0026452A" w:rsidRDefault="00D905FE" w:rsidP="004E1AA9">
            <w:pPr>
              <w:rPr>
                <w:sz w:val="18"/>
                <w:szCs w:val="18"/>
              </w:rPr>
            </w:pPr>
            <w:r w:rsidRPr="0026452A">
              <w:rPr>
                <w:sz w:val="18"/>
                <w:szCs w:val="18"/>
              </w:rPr>
              <w:t>0.040</w:t>
            </w:r>
          </w:p>
        </w:tc>
        <w:tc>
          <w:tcPr>
            <w:tcW w:w="720" w:type="dxa"/>
          </w:tcPr>
          <w:p w:rsidR="00D905FE" w:rsidRPr="0026452A" w:rsidRDefault="00D905FE" w:rsidP="004E1AA9">
            <w:pPr>
              <w:rPr>
                <w:sz w:val="18"/>
                <w:szCs w:val="18"/>
              </w:rPr>
            </w:pPr>
            <w:r w:rsidRPr="0026452A">
              <w:rPr>
                <w:sz w:val="18"/>
                <w:szCs w:val="18"/>
              </w:rPr>
              <w:t>1.22</w:t>
            </w:r>
          </w:p>
        </w:tc>
        <w:tc>
          <w:tcPr>
            <w:tcW w:w="720" w:type="dxa"/>
          </w:tcPr>
          <w:p w:rsidR="00D905FE" w:rsidRPr="0026452A" w:rsidRDefault="00D905FE" w:rsidP="004E1AA9">
            <w:pPr>
              <w:rPr>
                <w:sz w:val="18"/>
                <w:szCs w:val="18"/>
              </w:rPr>
            </w:pPr>
            <w:r w:rsidRPr="0026452A">
              <w:rPr>
                <w:sz w:val="18"/>
                <w:szCs w:val="18"/>
              </w:rPr>
              <w:t>0.328</w:t>
            </w:r>
          </w:p>
        </w:tc>
        <w:tc>
          <w:tcPr>
            <w:tcW w:w="720" w:type="dxa"/>
          </w:tcPr>
          <w:p w:rsidR="00D905FE" w:rsidRPr="0026452A" w:rsidRDefault="00D905FE" w:rsidP="004E1AA9">
            <w:pPr>
              <w:rPr>
                <w:sz w:val="18"/>
                <w:szCs w:val="18"/>
              </w:rPr>
            </w:pPr>
            <w:r w:rsidRPr="0026452A">
              <w:rPr>
                <w:sz w:val="18"/>
                <w:szCs w:val="18"/>
              </w:rPr>
              <w:t>21.2</w:t>
            </w:r>
          </w:p>
        </w:tc>
        <w:tc>
          <w:tcPr>
            <w:tcW w:w="720" w:type="dxa"/>
          </w:tcPr>
          <w:p w:rsidR="00D905FE" w:rsidRPr="0026452A" w:rsidRDefault="00D905FE" w:rsidP="004E1AA9">
            <w:pPr>
              <w:rPr>
                <w:sz w:val="18"/>
                <w:szCs w:val="18"/>
              </w:rPr>
            </w:pPr>
            <w:r w:rsidRPr="0026452A">
              <w:rPr>
                <w:sz w:val="18"/>
                <w:szCs w:val="18"/>
              </w:rPr>
              <w:t>38.8</w:t>
            </w:r>
          </w:p>
        </w:tc>
        <w:tc>
          <w:tcPr>
            <w:tcW w:w="720" w:type="dxa"/>
          </w:tcPr>
          <w:p w:rsidR="00D905FE" w:rsidRPr="0026452A" w:rsidRDefault="00D905FE" w:rsidP="004E1AA9">
            <w:pPr>
              <w:rPr>
                <w:sz w:val="18"/>
                <w:szCs w:val="18"/>
              </w:rPr>
            </w:pPr>
            <w:r w:rsidRPr="0026452A">
              <w:rPr>
                <w:sz w:val="18"/>
                <w:szCs w:val="18"/>
              </w:rPr>
              <w:t>24.90</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6.35x10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886</w:t>
            </w:r>
          </w:p>
        </w:tc>
        <w:tc>
          <w:tcPr>
            <w:tcW w:w="540" w:type="dxa"/>
          </w:tcPr>
          <w:p w:rsidR="00D905FE" w:rsidRPr="0026452A" w:rsidRDefault="00D905FE" w:rsidP="004E1AA9">
            <w:pPr>
              <w:rPr>
                <w:sz w:val="18"/>
                <w:szCs w:val="18"/>
              </w:rPr>
            </w:pPr>
            <w:r w:rsidRPr="0026452A">
              <w:rPr>
                <w:sz w:val="18"/>
                <w:szCs w:val="18"/>
              </w:rPr>
              <w:t>41</w:t>
            </w:r>
          </w:p>
        </w:tc>
        <w:tc>
          <w:tcPr>
            <w:tcW w:w="540" w:type="dxa"/>
          </w:tcPr>
          <w:p w:rsidR="00D905FE" w:rsidRPr="0026452A" w:rsidRDefault="00D905FE" w:rsidP="004E1AA9">
            <w:pPr>
              <w:rPr>
                <w:sz w:val="18"/>
                <w:szCs w:val="18"/>
              </w:rPr>
            </w:pPr>
            <w:r w:rsidRPr="0026452A">
              <w:rPr>
                <w:sz w:val="18"/>
                <w:szCs w:val="18"/>
              </w:rPr>
              <w:t>7</w:t>
            </w:r>
          </w:p>
        </w:tc>
        <w:tc>
          <w:tcPr>
            <w:tcW w:w="720" w:type="dxa"/>
          </w:tcPr>
          <w:p w:rsidR="00D905FE" w:rsidRPr="0026452A" w:rsidRDefault="00D905FE" w:rsidP="004E1AA9">
            <w:pPr>
              <w:rPr>
                <w:sz w:val="18"/>
                <w:szCs w:val="18"/>
              </w:rPr>
            </w:pPr>
            <w:r w:rsidRPr="0026452A">
              <w:rPr>
                <w:sz w:val="18"/>
                <w:szCs w:val="18"/>
              </w:rPr>
              <w:t>66</w:t>
            </w:r>
          </w:p>
        </w:tc>
        <w:tc>
          <w:tcPr>
            <w:tcW w:w="720" w:type="dxa"/>
          </w:tcPr>
          <w:p w:rsidR="00D905FE" w:rsidRPr="0026452A" w:rsidRDefault="00D905FE" w:rsidP="004E1AA9">
            <w:pPr>
              <w:rPr>
                <w:sz w:val="18"/>
                <w:szCs w:val="18"/>
              </w:rPr>
            </w:pPr>
            <w:r w:rsidRPr="0026452A">
              <w:rPr>
                <w:sz w:val="18"/>
                <w:szCs w:val="18"/>
              </w:rPr>
              <w:t>12.70</w:t>
            </w:r>
          </w:p>
        </w:tc>
        <w:tc>
          <w:tcPr>
            <w:tcW w:w="720" w:type="dxa"/>
          </w:tcPr>
          <w:p w:rsidR="00D905FE" w:rsidRPr="0026452A" w:rsidRDefault="00D905FE" w:rsidP="004E1AA9">
            <w:pPr>
              <w:rPr>
                <w:sz w:val="18"/>
                <w:szCs w:val="18"/>
              </w:rPr>
            </w:pPr>
            <w:r w:rsidRPr="0026452A">
              <w:rPr>
                <w:sz w:val="18"/>
                <w:szCs w:val="18"/>
              </w:rPr>
              <w:t>0.11</w:t>
            </w:r>
          </w:p>
        </w:tc>
        <w:tc>
          <w:tcPr>
            <w:tcW w:w="900" w:type="dxa"/>
          </w:tcPr>
          <w:p w:rsidR="00D905FE" w:rsidRPr="0026452A" w:rsidRDefault="00D905FE" w:rsidP="004E1AA9">
            <w:pPr>
              <w:rPr>
                <w:sz w:val="18"/>
                <w:szCs w:val="18"/>
              </w:rPr>
            </w:pPr>
            <w:r w:rsidRPr="0026452A">
              <w:rPr>
                <w:sz w:val="18"/>
                <w:szCs w:val="18"/>
              </w:rPr>
              <w:t>s</w:t>
            </w:r>
          </w:p>
        </w:tc>
        <w:tc>
          <w:tcPr>
            <w:tcW w:w="1080" w:type="dxa"/>
          </w:tcPr>
          <w:p w:rsidR="00D905FE" w:rsidRPr="0026452A" w:rsidRDefault="00D905FE" w:rsidP="004E1AA9">
            <w:pPr>
              <w:rPr>
                <w:sz w:val="18"/>
                <w:szCs w:val="18"/>
              </w:rPr>
            </w:pPr>
            <w:r w:rsidRPr="0026452A">
              <w:rPr>
                <w:sz w:val="18"/>
                <w:szCs w:val="18"/>
              </w:rPr>
              <w:t>0.038</w:t>
            </w:r>
          </w:p>
        </w:tc>
        <w:tc>
          <w:tcPr>
            <w:tcW w:w="720" w:type="dxa"/>
          </w:tcPr>
          <w:p w:rsidR="00D905FE" w:rsidRPr="0026452A" w:rsidRDefault="00D905FE" w:rsidP="004E1AA9">
            <w:pPr>
              <w:rPr>
                <w:sz w:val="18"/>
                <w:szCs w:val="18"/>
              </w:rPr>
            </w:pPr>
            <w:r w:rsidRPr="0026452A">
              <w:rPr>
                <w:sz w:val="18"/>
                <w:szCs w:val="18"/>
              </w:rPr>
              <w:t>1.43</w:t>
            </w:r>
          </w:p>
        </w:tc>
        <w:tc>
          <w:tcPr>
            <w:tcW w:w="720" w:type="dxa"/>
          </w:tcPr>
          <w:p w:rsidR="00D905FE" w:rsidRPr="0026452A" w:rsidRDefault="00D905FE" w:rsidP="004E1AA9">
            <w:pPr>
              <w:rPr>
                <w:sz w:val="18"/>
                <w:szCs w:val="18"/>
              </w:rPr>
            </w:pPr>
            <w:r w:rsidRPr="0026452A">
              <w:rPr>
                <w:sz w:val="18"/>
                <w:szCs w:val="18"/>
              </w:rPr>
              <w:t>0.268</w:t>
            </w:r>
          </w:p>
        </w:tc>
        <w:tc>
          <w:tcPr>
            <w:tcW w:w="720" w:type="dxa"/>
          </w:tcPr>
          <w:p w:rsidR="00D905FE" w:rsidRPr="0026452A" w:rsidRDefault="00D905FE" w:rsidP="004E1AA9">
            <w:pPr>
              <w:rPr>
                <w:sz w:val="18"/>
                <w:szCs w:val="18"/>
              </w:rPr>
            </w:pPr>
            <w:r w:rsidRPr="0026452A">
              <w:rPr>
                <w:sz w:val="18"/>
                <w:szCs w:val="18"/>
              </w:rPr>
              <w:t>12.6</w:t>
            </w:r>
          </w:p>
        </w:tc>
        <w:tc>
          <w:tcPr>
            <w:tcW w:w="720" w:type="dxa"/>
          </w:tcPr>
          <w:p w:rsidR="00D905FE" w:rsidRPr="0026452A" w:rsidRDefault="00D905FE" w:rsidP="004E1AA9">
            <w:pPr>
              <w:rPr>
                <w:sz w:val="18"/>
                <w:szCs w:val="18"/>
              </w:rPr>
            </w:pPr>
            <w:r w:rsidRPr="0026452A">
              <w:rPr>
                <w:sz w:val="18"/>
                <w:szCs w:val="18"/>
              </w:rPr>
              <w:t>27.4</w:t>
            </w:r>
          </w:p>
        </w:tc>
        <w:tc>
          <w:tcPr>
            <w:tcW w:w="720" w:type="dxa"/>
          </w:tcPr>
          <w:p w:rsidR="00D905FE" w:rsidRPr="0026452A" w:rsidRDefault="00D905FE" w:rsidP="004E1AA9">
            <w:pPr>
              <w:rPr>
                <w:sz w:val="18"/>
                <w:szCs w:val="18"/>
              </w:rPr>
            </w:pPr>
            <w:r w:rsidRPr="0026452A">
              <w:rPr>
                <w:sz w:val="18"/>
                <w:szCs w:val="18"/>
              </w:rPr>
              <w:t>39.50</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1.01x10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4C446B" w:rsidP="004E1AA9">
            <w:pPr>
              <w:jc w:val="center"/>
              <w:rPr>
                <w:sz w:val="18"/>
                <w:szCs w:val="18"/>
              </w:rPr>
            </w:pPr>
            <w:r>
              <w:rPr>
                <w:noProof/>
                <w:sz w:val="18"/>
                <w:szCs w:val="18"/>
              </w:rPr>
              <w:pict>
                <v:line id="_x0000_s1058" style="position:absolute;left:0;text-align:left;z-index:251663360;mso-position-horizontal-relative:text;mso-position-vertical-relative:text" from="11.1pt,2.95pt" to="20.1pt,2.95pt"/>
              </w:pict>
            </w:r>
            <w:r w:rsidR="00D905FE" w:rsidRPr="0026452A">
              <w:rPr>
                <w:sz w:val="18"/>
                <w:szCs w:val="18"/>
              </w:rPr>
              <w:t>x</w:t>
            </w:r>
          </w:p>
        </w:tc>
        <w:tc>
          <w:tcPr>
            <w:tcW w:w="720" w:type="dxa"/>
          </w:tcPr>
          <w:p w:rsidR="00D905FE" w:rsidRPr="0026452A" w:rsidRDefault="00D905FE" w:rsidP="004E1AA9">
            <w:pPr>
              <w:rPr>
                <w:sz w:val="18"/>
                <w:szCs w:val="18"/>
              </w:rPr>
            </w:pPr>
            <w:r w:rsidRPr="0026452A">
              <w:rPr>
                <w:sz w:val="18"/>
                <w:szCs w:val="18"/>
              </w:rPr>
              <w:t>863</w:t>
            </w:r>
          </w:p>
        </w:tc>
        <w:tc>
          <w:tcPr>
            <w:tcW w:w="540" w:type="dxa"/>
          </w:tcPr>
          <w:p w:rsidR="00D905FE" w:rsidRPr="0026452A" w:rsidRDefault="00D905FE" w:rsidP="004E1AA9">
            <w:pPr>
              <w:rPr>
                <w:sz w:val="18"/>
                <w:szCs w:val="18"/>
              </w:rPr>
            </w:pPr>
            <w:r w:rsidRPr="0026452A">
              <w:rPr>
                <w:sz w:val="18"/>
                <w:szCs w:val="18"/>
              </w:rPr>
              <w:t>51</w:t>
            </w:r>
          </w:p>
        </w:tc>
        <w:tc>
          <w:tcPr>
            <w:tcW w:w="540" w:type="dxa"/>
          </w:tcPr>
          <w:p w:rsidR="00D905FE" w:rsidRPr="0026452A" w:rsidRDefault="00D905FE" w:rsidP="004E1AA9">
            <w:pPr>
              <w:rPr>
                <w:sz w:val="18"/>
                <w:szCs w:val="18"/>
              </w:rPr>
            </w:pPr>
            <w:r w:rsidRPr="0026452A">
              <w:rPr>
                <w:sz w:val="18"/>
                <w:szCs w:val="18"/>
              </w:rPr>
              <w:t>20</w:t>
            </w:r>
          </w:p>
        </w:tc>
        <w:tc>
          <w:tcPr>
            <w:tcW w:w="720" w:type="dxa"/>
          </w:tcPr>
          <w:p w:rsidR="00D905FE" w:rsidRPr="0026452A" w:rsidRDefault="00D905FE" w:rsidP="004E1AA9">
            <w:pPr>
              <w:rPr>
                <w:sz w:val="18"/>
                <w:szCs w:val="18"/>
              </w:rPr>
            </w:pPr>
            <w:r w:rsidRPr="0026452A">
              <w:rPr>
                <w:sz w:val="18"/>
                <w:szCs w:val="18"/>
              </w:rPr>
              <w:t>66</w:t>
            </w:r>
          </w:p>
        </w:tc>
        <w:tc>
          <w:tcPr>
            <w:tcW w:w="720" w:type="dxa"/>
          </w:tcPr>
          <w:p w:rsidR="00D905FE" w:rsidRPr="0026452A" w:rsidRDefault="00D905FE" w:rsidP="004E1AA9">
            <w:pPr>
              <w:rPr>
                <w:sz w:val="18"/>
                <w:szCs w:val="18"/>
              </w:rPr>
            </w:pPr>
            <w:r w:rsidRPr="0026452A">
              <w:rPr>
                <w:sz w:val="18"/>
                <w:szCs w:val="18"/>
              </w:rPr>
              <w:t>12.14</w:t>
            </w:r>
          </w:p>
        </w:tc>
        <w:tc>
          <w:tcPr>
            <w:tcW w:w="720" w:type="dxa"/>
          </w:tcPr>
          <w:p w:rsidR="00D905FE" w:rsidRPr="0026452A" w:rsidRDefault="00D905FE" w:rsidP="004E1AA9">
            <w:pPr>
              <w:rPr>
                <w:sz w:val="18"/>
                <w:szCs w:val="18"/>
              </w:rPr>
            </w:pPr>
            <w:r w:rsidRPr="0026452A">
              <w:rPr>
                <w:sz w:val="18"/>
                <w:szCs w:val="18"/>
              </w:rPr>
              <w:t>0.32</w:t>
            </w:r>
          </w:p>
        </w:tc>
        <w:tc>
          <w:tcPr>
            <w:tcW w:w="900" w:type="dxa"/>
          </w:tcPr>
          <w:p w:rsidR="00D905FE" w:rsidRPr="0026452A" w:rsidRDefault="00D905FE" w:rsidP="004E1AA9">
            <w:pPr>
              <w:rPr>
                <w:sz w:val="18"/>
                <w:szCs w:val="18"/>
              </w:rPr>
            </w:pPr>
          </w:p>
        </w:tc>
        <w:tc>
          <w:tcPr>
            <w:tcW w:w="1080" w:type="dxa"/>
          </w:tcPr>
          <w:p w:rsidR="00D905FE" w:rsidRPr="0026452A" w:rsidRDefault="00D905FE" w:rsidP="004E1AA9">
            <w:pPr>
              <w:rPr>
                <w:sz w:val="18"/>
                <w:szCs w:val="18"/>
              </w:rPr>
            </w:pPr>
            <w:r w:rsidRPr="0026452A">
              <w:rPr>
                <w:sz w:val="18"/>
                <w:szCs w:val="18"/>
              </w:rPr>
              <w:t>0.045</w:t>
            </w:r>
          </w:p>
        </w:tc>
        <w:tc>
          <w:tcPr>
            <w:tcW w:w="720" w:type="dxa"/>
          </w:tcPr>
          <w:p w:rsidR="00D905FE" w:rsidRPr="0026452A" w:rsidRDefault="00D905FE" w:rsidP="004E1AA9">
            <w:pPr>
              <w:rPr>
                <w:sz w:val="18"/>
                <w:szCs w:val="18"/>
              </w:rPr>
            </w:pPr>
            <w:r w:rsidRPr="0026452A">
              <w:rPr>
                <w:sz w:val="18"/>
                <w:szCs w:val="18"/>
              </w:rPr>
              <w:t>1.50</w:t>
            </w:r>
          </w:p>
        </w:tc>
        <w:tc>
          <w:tcPr>
            <w:tcW w:w="720" w:type="dxa"/>
          </w:tcPr>
          <w:p w:rsidR="00D905FE" w:rsidRPr="0026452A" w:rsidRDefault="00D905FE" w:rsidP="004E1AA9">
            <w:pPr>
              <w:rPr>
                <w:sz w:val="18"/>
                <w:szCs w:val="18"/>
              </w:rPr>
            </w:pPr>
            <w:r w:rsidRPr="0026452A">
              <w:rPr>
                <w:sz w:val="18"/>
                <w:szCs w:val="18"/>
              </w:rPr>
              <w:t>0.247</w:t>
            </w:r>
          </w:p>
        </w:tc>
        <w:tc>
          <w:tcPr>
            <w:tcW w:w="720" w:type="dxa"/>
          </w:tcPr>
          <w:p w:rsidR="00D905FE" w:rsidRPr="0026452A" w:rsidRDefault="00D905FE" w:rsidP="004E1AA9">
            <w:pPr>
              <w:rPr>
                <w:sz w:val="18"/>
                <w:szCs w:val="18"/>
              </w:rPr>
            </w:pPr>
            <w:r w:rsidRPr="0026452A">
              <w:rPr>
                <w:sz w:val="18"/>
                <w:szCs w:val="18"/>
              </w:rPr>
              <w:t>15.8</w:t>
            </w:r>
          </w:p>
        </w:tc>
        <w:tc>
          <w:tcPr>
            <w:tcW w:w="720" w:type="dxa"/>
          </w:tcPr>
          <w:p w:rsidR="00D905FE" w:rsidRPr="0026452A" w:rsidRDefault="00D905FE" w:rsidP="004E1AA9">
            <w:pPr>
              <w:rPr>
                <w:sz w:val="18"/>
                <w:szCs w:val="18"/>
              </w:rPr>
            </w:pPr>
            <w:r w:rsidRPr="0026452A">
              <w:rPr>
                <w:sz w:val="18"/>
                <w:szCs w:val="18"/>
              </w:rPr>
              <w:t>34.2</w:t>
            </w:r>
          </w:p>
        </w:tc>
        <w:tc>
          <w:tcPr>
            <w:tcW w:w="720" w:type="dxa"/>
          </w:tcPr>
          <w:p w:rsidR="00D905FE" w:rsidRPr="0026452A" w:rsidRDefault="00D905FE" w:rsidP="004E1AA9">
            <w:pPr>
              <w:rPr>
                <w:sz w:val="18"/>
                <w:szCs w:val="18"/>
              </w:rPr>
            </w:pPr>
            <w:r w:rsidRPr="0026452A">
              <w:rPr>
                <w:sz w:val="18"/>
                <w:szCs w:val="18"/>
              </w:rPr>
              <w:t>31.26</w:t>
            </w:r>
          </w:p>
        </w:tc>
        <w:tc>
          <w:tcPr>
            <w:tcW w:w="900" w:type="dxa"/>
          </w:tcPr>
          <w:p w:rsidR="00D905FE" w:rsidRPr="0026452A" w:rsidRDefault="00D905FE" w:rsidP="004E1AA9">
            <w:pPr>
              <w:rPr>
                <w:sz w:val="18"/>
                <w:szCs w:val="18"/>
              </w:rPr>
            </w:pPr>
            <w:r w:rsidRPr="0026452A">
              <w:rPr>
                <w:sz w:val="18"/>
                <w:szCs w:val="18"/>
              </w:rPr>
              <w:t>v.rapid</w:t>
            </w:r>
          </w:p>
        </w:tc>
        <w:tc>
          <w:tcPr>
            <w:tcW w:w="1080" w:type="dxa"/>
          </w:tcPr>
          <w:p w:rsidR="00D905FE" w:rsidRPr="0026452A" w:rsidRDefault="00D905FE" w:rsidP="004E1AA9">
            <w:pPr>
              <w:rPr>
                <w:sz w:val="18"/>
                <w:szCs w:val="18"/>
                <w:vertAlign w:val="superscript"/>
              </w:rPr>
            </w:pPr>
            <w:r w:rsidRPr="0026452A">
              <w:rPr>
                <w:sz w:val="18"/>
                <w:szCs w:val="18"/>
              </w:rPr>
              <w:t>5.71x10</w:t>
            </w:r>
            <w:r w:rsidRPr="0026452A">
              <w:rPr>
                <w:sz w:val="18"/>
                <w:szCs w:val="18"/>
                <w:vertAlign w:val="superscript"/>
              </w:rPr>
              <w:t>-6</w:t>
            </w:r>
          </w:p>
        </w:tc>
        <w:tc>
          <w:tcPr>
            <w:tcW w:w="1260" w:type="dxa"/>
          </w:tcPr>
          <w:p w:rsidR="00D905FE" w:rsidRPr="0026452A" w:rsidRDefault="00D905FE" w:rsidP="004E1AA9">
            <w:pPr>
              <w:rPr>
                <w:sz w:val="18"/>
                <w:szCs w:val="18"/>
              </w:rPr>
            </w:pPr>
          </w:p>
        </w:tc>
      </w:tr>
      <w:tr w:rsidR="00D905FE" w:rsidRPr="0026452A" w:rsidTr="004E1AA9">
        <w:tc>
          <w:tcPr>
            <w:tcW w:w="1008" w:type="dxa"/>
          </w:tcPr>
          <w:p w:rsidR="00D905FE" w:rsidRPr="0026452A" w:rsidRDefault="00D905FE" w:rsidP="004E1AA9">
            <w:pPr>
              <w:rPr>
                <w:sz w:val="18"/>
                <w:szCs w:val="18"/>
              </w:rPr>
            </w:pPr>
            <w:r w:rsidRPr="0026452A">
              <w:rPr>
                <w:sz w:val="18"/>
                <w:szCs w:val="18"/>
              </w:rPr>
              <w:t>ms-1 (h)</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790</w:t>
            </w:r>
          </w:p>
        </w:tc>
        <w:tc>
          <w:tcPr>
            <w:tcW w:w="540" w:type="dxa"/>
          </w:tcPr>
          <w:p w:rsidR="00D905FE" w:rsidRPr="0026452A" w:rsidRDefault="00D905FE" w:rsidP="004E1AA9">
            <w:pPr>
              <w:rPr>
                <w:sz w:val="18"/>
                <w:szCs w:val="18"/>
              </w:rPr>
            </w:pPr>
            <w:r w:rsidRPr="0026452A">
              <w:rPr>
                <w:sz w:val="18"/>
                <w:szCs w:val="18"/>
              </w:rPr>
              <w:t>68</w:t>
            </w:r>
          </w:p>
        </w:tc>
        <w:tc>
          <w:tcPr>
            <w:tcW w:w="540" w:type="dxa"/>
          </w:tcPr>
          <w:p w:rsidR="00D905FE" w:rsidRPr="0026452A" w:rsidRDefault="00D905FE" w:rsidP="004E1AA9">
            <w:pPr>
              <w:rPr>
                <w:sz w:val="18"/>
                <w:szCs w:val="18"/>
              </w:rPr>
            </w:pPr>
            <w:r w:rsidRPr="0026452A">
              <w:rPr>
                <w:sz w:val="18"/>
                <w:szCs w:val="18"/>
              </w:rPr>
              <w:t>80</w:t>
            </w:r>
          </w:p>
        </w:tc>
        <w:tc>
          <w:tcPr>
            <w:tcW w:w="720" w:type="dxa"/>
          </w:tcPr>
          <w:p w:rsidR="00D905FE" w:rsidRPr="0026452A" w:rsidRDefault="00D905FE" w:rsidP="004E1AA9">
            <w:pPr>
              <w:rPr>
                <w:sz w:val="18"/>
                <w:szCs w:val="18"/>
              </w:rPr>
            </w:pPr>
            <w:r w:rsidRPr="0026452A">
              <w:rPr>
                <w:sz w:val="18"/>
                <w:szCs w:val="18"/>
              </w:rPr>
              <w:t>62</w:t>
            </w:r>
          </w:p>
        </w:tc>
        <w:tc>
          <w:tcPr>
            <w:tcW w:w="720" w:type="dxa"/>
          </w:tcPr>
          <w:p w:rsidR="00D905FE" w:rsidRPr="0026452A" w:rsidRDefault="00D905FE" w:rsidP="004E1AA9">
            <w:pPr>
              <w:rPr>
                <w:sz w:val="18"/>
                <w:szCs w:val="18"/>
              </w:rPr>
            </w:pPr>
            <w:r w:rsidRPr="0026452A">
              <w:rPr>
                <w:sz w:val="18"/>
                <w:szCs w:val="18"/>
              </w:rPr>
              <w:t>6.04</w:t>
            </w:r>
          </w:p>
        </w:tc>
        <w:tc>
          <w:tcPr>
            <w:tcW w:w="720" w:type="dxa"/>
          </w:tcPr>
          <w:p w:rsidR="00D905FE" w:rsidRPr="0026452A" w:rsidRDefault="00D905FE" w:rsidP="004E1AA9">
            <w:pPr>
              <w:rPr>
                <w:sz w:val="18"/>
                <w:szCs w:val="18"/>
              </w:rPr>
            </w:pPr>
            <w:r w:rsidRPr="0026452A">
              <w:rPr>
                <w:sz w:val="18"/>
                <w:szCs w:val="18"/>
              </w:rPr>
              <w:t>1.29</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0.060</w:t>
            </w:r>
          </w:p>
        </w:tc>
        <w:tc>
          <w:tcPr>
            <w:tcW w:w="720" w:type="dxa"/>
          </w:tcPr>
          <w:p w:rsidR="00D905FE" w:rsidRPr="0026452A" w:rsidRDefault="00D905FE" w:rsidP="004E1AA9">
            <w:pPr>
              <w:rPr>
                <w:sz w:val="18"/>
                <w:szCs w:val="18"/>
              </w:rPr>
            </w:pPr>
            <w:r w:rsidRPr="0026452A">
              <w:rPr>
                <w:sz w:val="18"/>
                <w:szCs w:val="18"/>
              </w:rPr>
              <w:t>1.34</w:t>
            </w:r>
          </w:p>
        </w:tc>
        <w:tc>
          <w:tcPr>
            <w:tcW w:w="720" w:type="dxa"/>
          </w:tcPr>
          <w:p w:rsidR="00D905FE" w:rsidRPr="0026452A" w:rsidRDefault="00D905FE" w:rsidP="004E1AA9">
            <w:pPr>
              <w:rPr>
                <w:sz w:val="18"/>
                <w:szCs w:val="18"/>
              </w:rPr>
            </w:pPr>
            <w:r w:rsidRPr="0026452A">
              <w:rPr>
                <w:sz w:val="18"/>
                <w:szCs w:val="18"/>
              </w:rPr>
              <w:t>0.290</w:t>
            </w:r>
          </w:p>
        </w:tc>
        <w:tc>
          <w:tcPr>
            <w:tcW w:w="720" w:type="dxa"/>
          </w:tcPr>
          <w:p w:rsidR="00D905FE" w:rsidRPr="0026452A" w:rsidRDefault="00D905FE" w:rsidP="004E1AA9">
            <w:pPr>
              <w:rPr>
                <w:sz w:val="18"/>
                <w:szCs w:val="18"/>
              </w:rPr>
            </w:pPr>
            <w:r w:rsidRPr="0026452A">
              <w:rPr>
                <w:sz w:val="18"/>
                <w:szCs w:val="18"/>
              </w:rPr>
              <w:t>20.8</w:t>
            </w:r>
          </w:p>
        </w:tc>
        <w:tc>
          <w:tcPr>
            <w:tcW w:w="720" w:type="dxa"/>
          </w:tcPr>
          <w:p w:rsidR="00D905FE" w:rsidRPr="0026452A" w:rsidRDefault="00D905FE" w:rsidP="004E1AA9">
            <w:pPr>
              <w:rPr>
                <w:sz w:val="18"/>
                <w:szCs w:val="18"/>
              </w:rPr>
            </w:pPr>
            <w:r w:rsidRPr="0026452A">
              <w:rPr>
                <w:sz w:val="18"/>
                <w:szCs w:val="18"/>
              </w:rPr>
              <w:t>34.2</w:t>
            </w:r>
          </w:p>
        </w:tc>
        <w:tc>
          <w:tcPr>
            <w:tcW w:w="720" w:type="dxa"/>
          </w:tcPr>
          <w:p w:rsidR="00D905FE" w:rsidRPr="0026452A" w:rsidRDefault="00D905FE" w:rsidP="004E1AA9">
            <w:pPr>
              <w:rPr>
                <w:sz w:val="18"/>
                <w:szCs w:val="18"/>
              </w:rPr>
            </w:pPr>
            <w:r w:rsidRPr="0026452A">
              <w:rPr>
                <w:sz w:val="18"/>
                <w:szCs w:val="18"/>
              </w:rPr>
              <w:t>15.78</w:t>
            </w:r>
          </w:p>
        </w:tc>
        <w:tc>
          <w:tcPr>
            <w:tcW w:w="900" w:type="dxa"/>
          </w:tcPr>
          <w:p w:rsidR="00D905FE" w:rsidRPr="0026452A" w:rsidRDefault="00D905FE" w:rsidP="004E1AA9">
            <w:pPr>
              <w:rPr>
                <w:sz w:val="18"/>
                <w:szCs w:val="18"/>
              </w:rPr>
            </w:pPr>
            <w:r w:rsidRPr="0026452A">
              <w:rPr>
                <w:sz w:val="18"/>
                <w:szCs w:val="18"/>
              </w:rPr>
              <w:t>rapid</w:t>
            </w:r>
          </w:p>
        </w:tc>
        <w:tc>
          <w:tcPr>
            <w:tcW w:w="1080" w:type="dxa"/>
          </w:tcPr>
          <w:p w:rsidR="00D905FE" w:rsidRPr="0026452A" w:rsidRDefault="00D905FE" w:rsidP="004E1AA9">
            <w:pPr>
              <w:rPr>
                <w:sz w:val="18"/>
                <w:szCs w:val="18"/>
                <w:vertAlign w:val="superscript"/>
              </w:rPr>
            </w:pPr>
            <w:r w:rsidRPr="0026452A">
              <w:rPr>
                <w:sz w:val="18"/>
                <w:szCs w:val="18"/>
              </w:rPr>
              <w:t>4.03x10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717</w:t>
            </w:r>
          </w:p>
        </w:tc>
        <w:tc>
          <w:tcPr>
            <w:tcW w:w="540" w:type="dxa"/>
          </w:tcPr>
          <w:p w:rsidR="00D905FE" w:rsidRPr="0026452A" w:rsidRDefault="00D905FE" w:rsidP="004E1AA9">
            <w:pPr>
              <w:rPr>
                <w:sz w:val="18"/>
                <w:szCs w:val="18"/>
              </w:rPr>
            </w:pPr>
            <w:r w:rsidRPr="0026452A">
              <w:rPr>
                <w:sz w:val="18"/>
                <w:szCs w:val="18"/>
              </w:rPr>
              <w:t>81</w:t>
            </w:r>
          </w:p>
        </w:tc>
        <w:tc>
          <w:tcPr>
            <w:tcW w:w="540" w:type="dxa"/>
          </w:tcPr>
          <w:p w:rsidR="00D905FE" w:rsidRPr="0026452A" w:rsidRDefault="00D905FE" w:rsidP="004E1AA9">
            <w:pPr>
              <w:rPr>
                <w:sz w:val="18"/>
                <w:szCs w:val="18"/>
              </w:rPr>
            </w:pPr>
            <w:r w:rsidRPr="0026452A">
              <w:rPr>
                <w:sz w:val="18"/>
                <w:szCs w:val="18"/>
              </w:rPr>
              <w:t>100</w:t>
            </w:r>
          </w:p>
        </w:tc>
        <w:tc>
          <w:tcPr>
            <w:tcW w:w="720" w:type="dxa"/>
          </w:tcPr>
          <w:p w:rsidR="00D905FE" w:rsidRPr="0026452A" w:rsidRDefault="00D905FE" w:rsidP="004E1AA9">
            <w:pPr>
              <w:rPr>
                <w:sz w:val="18"/>
                <w:szCs w:val="18"/>
              </w:rPr>
            </w:pPr>
            <w:r w:rsidRPr="0026452A">
              <w:rPr>
                <w:sz w:val="18"/>
                <w:szCs w:val="18"/>
              </w:rPr>
              <w:t>102</w:t>
            </w:r>
          </w:p>
        </w:tc>
        <w:tc>
          <w:tcPr>
            <w:tcW w:w="720" w:type="dxa"/>
          </w:tcPr>
          <w:p w:rsidR="00D905FE" w:rsidRPr="0026452A" w:rsidRDefault="00D905FE" w:rsidP="004E1AA9">
            <w:pPr>
              <w:rPr>
                <w:sz w:val="18"/>
                <w:szCs w:val="18"/>
              </w:rPr>
            </w:pPr>
            <w:r w:rsidRPr="0026452A">
              <w:rPr>
                <w:sz w:val="18"/>
                <w:szCs w:val="18"/>
              </w:rPr>
              <w:t>3.95</w:t>
            </w:r>
          </w:p>
        </w:tc>
        <w:tc>
          <w:tcPr>
            <w:tcW w:w="720" w:type="dxa"/>
          </w:tcPr>
          <w:p w:rsidR="00D905FE" w:rsidRPr="0026452A" w:rsidRDefault="00D905FE" w:rsidP="004E1AA9">
            <w:pPr>
              <w:rPr>
                <w:sz w:val="18"/>
                <w:szCs w:val="18"/>
              </w:rPr>
            </w:pPr>
            <w:r w:rsidRPr="0026452A">
              <w:rPr>
                <w:sz w:val="18"/>
                <w:szCs w:val="18"/>
              </w:rPr>
              <w:t>0.98</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0.069</w:t>
            </w:r>
          </w:p>
        </w:tc>
        <w:tc>
          <w:tcPr>
            <w:tcW w:w="720" w:type="dxa"/>
          </w:tcPr>
          <w:p w:rsidR="00D905FE" w:rsidRPr="0026452A" w:rsidRDefault="00D905FE" w:rsidP="004E1AA9">
            <w:pPr>
              <w:rPr>
                <w:sz w:val="18"/>
                <w:szCs w:val="18"/>
              </w:rPr>
            </w:pPr>
            <w:r w:rsidRPr="0026452A">
              <w:rPr>
                <w:sz w:val="18"/>
                <w:szCs w:val="18"/>
              </w:rPr>
              <w:t>1.36</w:t>
            </w:r>
          </w:p>
        </w:tc>
        <w:tc>
          <w:tcPr>
            <w:tcW w:w="720" w:type="dxa"/>
          </w:tcPr>
          <w:p w:rsidR="00D905FE" w:rsidRPr="0026452A" w:rsidRDefault="00D905FE" w:rsidP="004E1AA9">
            <w:pPr>
              <w:rPr>
                <w:sz w:val="18"/>
                <w:szCs w:val="18"/>
              </w:rPr>
            </w:pPr>
            <w:r w:rsidRPr="0026452A">
              <w:rPr>
                <w:sz w:val="18"/>
                <w:szCs w:val="18"/>
              </w:rPr>
              <w:t>0.291</w:t>
            </w:r>
          </w:p>
        </w:tc>
        <w:tc>
          <w:tcPr>
            <w:tcW w:w="720" w:type="dxa"/>
          </w:tcPr>
          <w:p w:rsidR="00D905FE" w:rsidRPr="0026452A" w:rsidRDefault="00D905FE" w:rsidP="004E1AA9">
            <w:pPr>
              <w:rPr>
                <w:sz w:val="18"/>
                <w:szCs w:val="18"/>
              </w:rPr>
            </w:pPr>
            <w:r w:rsidRPr="0026452A">
              <w:rPr>
                <w:sz w:val="18"/>
                <w:szCs w:val="18"/>
              </w:rPr>
              <w:t>25.4</w:t>
            </w:r>
          </w:p>
        </w:tc>
        <w:tc>
          <w:tcPr>
            <w:tcW w:w="720" w:type="dxa"/>
          </w:tcPr>
          <w:p w:rsidR="00D905FE" w:rsidRPr="0026452A" w:rsidRDefault="00D905FE" w:rsidP="004E1AA9">
            <w:pPr>
              <w:rPr>
                <w:sz w:val="18"/>
                <w:szCs w:val="18"/>
              </w:rPr>
            </w:pPr>
            <w:r w:rsidRPr="0026452A">
              <w:rPr>
                <w:sz w:val="18"/>
                <w:szCs w:val="18"/>
              </w:rPr>
              <w:t>30.6</w:t>
            </w:r>
          </w:p>
        </w:tc>
        <w:tc>
          <w:tcPr>
            <w:tcW w:w="720" w:type="dxa"/>
          </w:tcPr>
          <w:p w:rsidR="00D905FE" w:rsidRPr="0026452A" w:rsidRDefault="00D905FE" w:rsidP="004E1AA9">
            <w:pPr>
              <w:rPr>
                <w:sz w:val="18"/>
                <w:szCs w:val="18"/>
              </w:rPr>
            </w:pPr>
            <w:r w:rsidRPr="0026452A">
              <w:rPr>
                <w:sz w:val="18"/>
                <w:szCs w:val="18"/>
              </w:rPr>
              <w:t>27.92</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7.12x10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ms-1 (m)</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623</w:t>
            </w:r>
          </w:p>
        </w:tc>
        <w:tc>
          <w:tcPr>
            <w:tcW w:w="540" w:type="dxa"/>
          </w:tcPr>
          <w:p w:rsidR="00D905FE" w:rsidRPr="0026452A" w:rsidRDefault="00D905FE" w:rsidP="004E1AA9">
            <w:pPr>
              <w:rPr>
                <w:sz w:val="18"/>
                <w:szCs w:val="18"/>
              </w:rPr>
            </w:pPr>
            <w:r w:rsidRPr="0026452A">
              <w:rPr>
                <w:sz w:val="18"/>
                <w:szCs w:val="18"/>
              </w:rPr>
              <w:t>75</w:t>
            </w:r>
          </w:p>
        </w:tc>
        <w:tc>
          <w:tcPr>
            <w:tcW w:w="540" w:type="dxa"/>
          </w:tcPr>
          <w:p w:rsidR="00D905FE" w:rsidRPr="0026452A" w:rsidRDefault="00D905FE" w:rsidP="004E1AA9">
            <w:pPr>
              <w:rPr>
                <w:sz w:val="18"/>
                <w:szCs w:val="18"/>
              </w:rPr>
            </w:pPr>
            <w:r w:rsidRPr="0026452A">
              <w:rPr>
                <w:sz w:val="18"/>
                <w:szCs w:val="18"/>
              </w:rPr>
              <w:t>100</w:t>
            </w:r>
          </w:p>
        </w:tc>
        <w:tc>
          <w:tcPr>
            <w:tcW w:w="720" w:type="dxa"/>
          </w:tcPr>
          <w:p w:rsidR="00D905FE" w:rsidRPr="0026452A" w:rsidRDefault="00D905FE" w:rsidP="004E1AA9">
            <w:pPr>
              <w:rPr>
                <w:sz w:val="18"/>
                <w:szCs w:val="18"/>
              </w:rPr>
            </w:pPr>
            <w:r w:rsidRPr="0026452A">
              <w:rPr>
                <w:sz w:val="18"/>
                <w:szCs w:val="18"/>
              </w:rPr>
              <w:t>202</w:t>
            </w:r>
          </w:p>
        </w:tc>
        <w:tc>
          <w:tcPr>
            <w:tcW w:w="720" w:type="dxa"/>
          </w:tcPr>
          <w:p w:rsidR="00D905FE" w:rsidRPr="0026452A" w:rsidRDefault="00D905FE" w:rsidP="004E1AA9">
            <w:pPr>
              <w:rPr>
                <w:sz w:val="18"/>
                <w:szCs w:val="18"/>
              </w:rPr>
            </w:pPr>
            <w:r w:rsidRPr="0026452A">
              <w:rPr>
                <w:sz w:val="18"/>
                <w:szCs w:val="18"/>
              </w:rPr>
              <w:t>2.31</w:t>
            </w:r>
          </w:p>
        </w:tc>
        <w:tc>
          <w:tcPr>
            <w:tcW w:w="720" w:type="dxa"/>
          </w:tcPr>
          <w:p w:rsidR="00D905FE" w:rsidRPr="0026452A" w:rsidRDefault="00D905FE" w:rsidP="004E1AA9">
            <w:pPr>
              <w:rPr>
                <w:sz w:val="18"/>
                <w:szCs w:val="18"/>
              </w:rPr>
            </w:pPr>
            <w:r w:rsidRPr="0026452A">
              <w:rPr>
                <w:sz w:val="18"/>
                <w:szCs w:val="18"/>
              </w:rPr>
              <w:t>0.50</w:t>
            </w:r>
          </w:p>
        </w:tc>
        <w:tc>
          <w:tcPr>
            <w:tcW w:w="900" w:type="dxa"/>
          </w:tcPr>
          <w:p w:rsidR="00D905FE" w:rsidRPr="0026452A" w:rsidRDefault="00D905FE" w:rsidP="004E1AA9">
            <w:pPr>
              <w:rPr>
                <w:sz w:val="18"/>
                <w:szCs w:val="18"/>
              </w:rPr>
            </w:pPr>
            <w:r w:rsidRPr="0026452A">
              <w:rPr>
                <w:sz w:val="18"/>
                <w:szCs w:val="18"/>
              </w:rPr>
              <w:t>scl</w:t>
            </w:r>
          </w:p>
        </w:tc>
        <w:tc>
          <w:tcPr>
            <w:tcW w:w="1080" w:type="dxa"/>
          </w:tcPr>
          <w:p w:rsidR="00D905FE" w:rsidRPr="0026452A" w:rsidRDefault="00D905FE" w:rsidP="004E1AA9">
            <w:pPr>
              <w:rPr>
                <w:sz w:val="18"/>
                <w:szCs w:val="18"/>
              </w:rPr>
            </w:pPr>
            <w:r w:rsidRPr="0026452A">
              <w:rPr>
                <w:sz w:val="18"/>
                <w:szCs w:val="18"/>
              </w:rPr>
              <w:t>0.076</w:t>
            </w:r>
          </w:p>
        </w:tc>
        <w:tc>
          <w:tcPr>
            <w:tcW w:w="720" w:type="dxa"/>
          </w:tcPr>
          <w:p w:rsidR="00D905FE" w:rsidRPr="0026452A" w:rsidRDefault="00D905FE" w:rsidP="004E1AA9">
            <w:pPr>
              <w:rPr>
                <w:sz w:val="18"/>
                <w:szCs w:val="18"/>
              </w:rPr>
            </w:pPr>
            <w:r w:rsidRPr="0026452A">
              <w:rPr>
                <w:sz w:val="18"/>
                <w:szCs w:val="18"/>
              </w:rPr>
              <w:t>1.42</w:t>
            </w:r>
          </w:p>
        </w:tc>
        <w:tc>
          <w:tcPr>
            <w:tcW w:w="720" w:type="dxa"/>
          </w:tcPr>
          <w:p w:rsidR="00D905FE" w:rsidRPr="0026452A" w:rsidRDefault="00D905FE" w:rsidP="004E1AA9">
            <w:pPr>
              <w:rPr>
                <w:sz w:val="18"/>
                <w:szCs w:val="18"/>
              </w:rPr>
            </w:pPr>
            <w:r w:rsidRPr="0026452A">
              <w:rPr>
                <w:sz w:val="18"/>
                <w:szCs w:val="18"/>
              </w:rPr>
              <w:t>0.262</w:t>
            </w:r>
          </w:p>
        </w:tc>
        <w:tc>
          <w:tcPr>
            <w:tcW w:w="720" w:type="dxa"/>
          </w:tcPr>
          <w:p w:rsidR="00D905FE" w:rsidRPr="0026452A" w:rsidRDefault="00D905FE" w:rsidP="004E1AA9">
            <w:pPr>
              <w:rPr>
                <w:sz w:val="18"/>
                <w:szCs w:val="18"/>
              </w:rPr>
            </w:pPr>
            <w:r w:rsidRPr="0026452A">
              <w:rPr>
                <w:sz w:val="18"/>
                <w:szCs w:val="18"/>
              </w:rPr>
              <w:t>16.8</w:t>
            </w:r>
          </w:p>
        </w:tc>
        <w:tc>
          <w:tcPr>
            <w:tcW w:w="720" w:type="dxa"/>
          </w:tcPr>
          <w:p w:rsidR="00D905FE" w:rsidRPr="0026452A" w:rsidRDefault="00D905FE" w:rsidP="004E1AA9">
            <w:pPr>
              <w:rPr>
                <w:sz w:val="18"/>
                <w:szCs w:val="18"/>
              </w:rPr>
            </w:pPr>
            <w:r w:rsidRPr="0026452A">
              <w:rPr>
                <w:sz w:val="18"/>
                <w:szCs w:val="18"/>
              </w:rPr>
              <w:t>28.9</w:t>
            </w:r>
          </w:p>
        </w:tc>
        <w:tc>
          <w:tcPr>
            <w:tcW w:w="720" w:type="dxa"/>
          </w:tcPr>
          <w:p w:rsidR="00D905FE" w:rsidRPr="0026452A" w:rsidRDefault="00D905FE" w:rsidP="004E1AA9">
            <w:pPr>
              <w:rPr>
                <w:sz w:val="18"/>
                <w:szCs w:val="18"/>
              </w:rPr>
            </w:pPr>
            <w:r w:rsidRPr="0026452A">
              <w:rPr>
                <w:sz w:val="18"/>
                <w:szCs w:val="18"/>
              </w:rPr>
              <w:t>29.42</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6.74x10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706</w:t>
            </w:r>
          </w:p>
        </w:tc>
        <w:tc>
          <w:tcPr>
            <w:tcW w:w="540" w:type="dxa"/>
          </w:tcPr>
          <w:p w:rsidR="00D905FE" w:rsidRPr="0026452A" w:rsidRDefault="00D905FE" w:rsidP="004E1AA9">
            <w:pPr>
              <w:rPr>
                <w:sz w:val="18"/>
                <w:szCs w:val="18"/>
              </w:rPr>
            </w:pPr>
            <w:r w:rsidRPr="0026452A">
              <w:rPr>
                <w:sz w:val="18"/>
                <w:szCs w:val="18"/>
              </w:rPr>
              <w:t>32</w:t>
            </w:r>
          </w:p>
        </w:tc>
        <w:tc>
          <w:tcPr>
            <w:tcW w:w="540" w:type="dxa"/>
          </w:tcPr>
          <w:p w:rsidR="00D905FE" w:rsidRPr="0026452A" w:rsidRDefault="00D905FE" w:rsidP="004E1AA9">
            <w:pPr>
              <w:rPr>
                <w:sz w:val="18"/>
                <w:szCs w:val="18"/>
              </w:rPr>
            </w:pPr>
            <w:r w:rsidRPr="0026452A">
              <w:rPr>
                <w:sz w:val="18"/>
                <w:szCs w:val="18"/>
              </w:rPr>
              <w:t>120</w:t>
            </w:r>
          </w:p>
        </w:tc>
        <w:tc>
          <w:tcPr>
            <w:tcW w:w="720" w:type="dxa"/>
          </w:tcPr>
          <w:p w:rsidR="00D905FE" w:rsidRPr="0026452A" w:rsidRDefault="00D905FE" w:rsidP="004E1AA9">
            <w:pPr>
              <w:rPr>
                <w:sz w:val="18"/>
                <w:szCs w:val="18"/>
              </w:rPr>
            </w:pPr>
            <w:r w:rsidRPr="0026452A">
              <w:rPr>
                <w:sz w:val="18"/>
                <w:szCs w:val="18"/>
              </w:rPr>
              <w:t>142</w:t>
            </w:r>
          </w:p>
        </w:tc>
        <w:tc>
          <w:tcPr>
            <w:tcW w:w="720" w:type="dxa"/>
          </w:tcPr>
          <w:p w:rsidR="00D905FE" w:rsidRPr="0026452A" w:rsidRDefault="00D905FE" w:rsidP="004E1AA9">
            <w:pPr>
              <w:rPr>
                <w:sz w:val="18"/>
                <w:szCs w:val="18"/>
              </w:rPr>
            </w:pPr>
            <w:r w:rsidRPr="0026452A">
              <w:rPr>
                <w:sz w:val="18"/>
                <w:szCs w:val="18"/>
              </w:rPr>
              <w:t>2.82</w:t>
            </w:r>
          </w:p>
        </w:tc>
        <w:tc>
          <w:tcPr>
            <w:tcW w:w="720" w:type="dxa"/>
          </w:tcPr>
          <w:p w:rsidR="00D905FE" w:rsidRPr="0026452A" w:rsidRDefault="00D905FE" w:rsidP="004E1AA9">
            <w:pPr>
              <w:rPr>
                <w:sz w:val="18"/>
                <w:szCs w:val="18"/>
              </w:rPr>
            </w:pPr>
            <w:r w:rsidRPr="0026452A">
              <w:rPr>
                <w:sz w:val="18"/>
                <w:szCs w:val="18"/>
              </w:rPr>
              <w:t>0.85</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0.072</w:t>
            </w:r>
          </w:p>
        </w:tc>
        <w:tc>
          <w:tcPr>
            <w:tcW w:w="720" w:type="dxa"/>
          </w:tcPr>
          <w:p w:rsidR="00D905FE" w:rsidRPr="0026452A" w:rsidRDefault="00D905FE" w:rsidP="004E1AA9">
            <w:pPr>
              <w:rPr>
                <w:sz w:val="18"/>
                <w:szCs w:val="18"/>
              </w:rPr>
            </w:pPr>
            <w:r w:rsidRPr="0026452A">
              <w:rPr>
                <w:sz w:val="18"/>
                <w:szCs w:val="18"/>
              </w:rPr>
              <w:t>1.48</w:t>
            </w:r>
          </w:p>
        </w:tc>
        <w:tc>
          <w:tcPr>
            <w:tcW w:w="720" w:type="dxa"/>
          </w:tcPr>
          <w:p w:rsidR="00D905FE" w:rsidRPr="0026452A" w:rsidRDefault="00D905FE" w:rsidP="004E1AA9">
            <w:pPr>
              <w:rPr>
                <w:sz w:val="18"/>
                <w:szCs w:val="18"/>
              </w:rPr>
            </w:pPr>
            <w:r w:rsidRPr="0026452A">
              <w:rPr>
                <w:sz w:val="18"/>
                <w:szCs w:val="18"/>
              </w:rPr>
              <w:t>0.240</w:t>
            </w:r>
          </w:p>
        </w:tc>
        <w:tc>
          <w:tcPr>
            <w:tcW w:w="720" w:type="dxa"/>
          </w:tcPr>
          <w:p w:rsidR="00D905FE" w:rsidRPr="0026452A" w:rsidRDefault="00D905FE" w:rsidP="004E1AA9">
            <w:pPr>
              <w:rPr>
                <w:sz w:val="18"/>
                <w:szCs w:val="18"/>
              </w:rPr>
            </w:pPr>
            <w:r w:rsidRPr="0026452A">
              <w:rPr>
                <w:sz w:val="18"/>
                <w:szCs w:val="18"/>
              </w:rPr>
              <w:t>14.2</w:t>
            </w:r>
          </w:p>
        </w:tc>
        <w:tc>
          <w:tcPr>
            <w:tcW w:w="720" w:type="dxa"/>
          </w:tcPr>
          <w:p w:rsidR="00D905FE" w:rsidRPr="0026452A" w:rsidRDefault="00D905FE" w:rsidP="004E1AA9">
            <w:pPr>
              <w:rPr>
                <w:sz w:val="18"/>
                <w:szCs w:val="18"/>
              </w:rPr>
            </w:pPr>
            <w:r w:rsidRPr="0026452A">
              <w:rPr>
                <w:sz w:val="18"/>
                <w:szCs w:val="18"/>
              </w:rPr>
              <w:t>22.2</w:t>
            </w:r>
          </w:p>
        </w:tc>
        <w:tc>
          <w:tcPr>
            <w:tcW w:w="720" w:type="dxa"/>
          </w:tcPr>
          <w:p w:rsidR="00D905FE" w:rsidRPr="0026452A" w:rsidRDefault="00D905FE" w:rsidP="004E1AA9">
            <w:pPr>
              <w:rPr>
                <w:sz w:val="18"/>
                <w:szCs w:val="18"/>
              </w:rPr>
            </w:pPr>
            <w:r w:rsidRPr="0026452A">
              <w:rPr>
                <w:sz w:val="18"/>
                <w:szCs w:val="18"/>
              </w:rPr>
              <w:t>16.92</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4.31x10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ms-1 (l)</w:t>
            </w:r>
          </w:p>
        </w:tc>
        <w:tc>
          <w:tcPr>
            <w:tcW w:w="900" w:type="dxa"/>
          </w:tcPr>
          <w:p w:rsidR="00D905FE" w:rsidRPr="0026452A" w:rsidRDefault="00D905FE" w:rsidP="004E1AA9">
            <w:pPr>
              <w:rPr>
                <w:sz w:val="18"/>
                <w:szCs w:val="18"/>
              </w:rPr>
            </w:pPr>
            <w:r w:rsidRPr="0026452A">
              <w:rPr>
                <w:sz w:val="18"/>
                <w:szCs w:val="18"/>
              </w:rPr>
              <w:t>0-15</w:t>
            </w:r>
          </w:p>
        </w:tc>
        <w:tc>
          <w:tcPr>
            <w:tcW w:w="720" w:type="dxa"/>
          </w:tcPr>
          <w:p w:rsidR="00D905FE" w:rsidRPr="0026452A" w:rsidRDefault="00D905FE" w:rsidP="004E1AA9">
            <w:pPr>
              <w:rPr>
                <w:sz w:val="18"/>
                <w:szCs w:val="18"/>
              </w:rPr>
            </w:pPr>
            <w:r w:rsidRPr="0026452A">
              <w:rPr>
                <w:sz w:val="18"/>
                <w:szCs w:val="18"/>
              </w:rPr>
              <w:t>793</w:t>
            </w:r>
          </w:p>
        </w:tc>
        <w:tc>
          <w:tcPr>
            <w:tcW w:w="540" w:type="dxa"/>
          </w:tcPr>
          <w:p w:rsidR="00D905FE" w:rsidRPr="0026452A" w:rsidRDefault="00D905FE" w:rsidP="004E1AA9">
            <w:pPr>
              <w:rPr>
                <w:sz w:val="18"/>
                <w:szCs w:val="18"/>
              </w:rPr>
            </w:pPr>
            <w:r w:rsidRPr="0026452A">
              <w:rPr>
                <w:sz w:val="18"/>
                <w:szCs w:val="18"/>
              </w:rPr>
              <w:t>39</w:t>
            </w:r>
          </w:p>
        </w:tc>
        <w:tc>
          <w:tcPr>
            <w:tcW w:w="540" w:type="dxa"/>
          </w:tcPr>
          <w:p w:rsidR="00D905FE" w:rsidRPr="0026452A" w:rsidRDefault="00D905FE" w:rsidP="004E1AA9">
            <w:pPr>
              <w:rPr>
                <w:sz w:val="18"/>
                <w:szCs w:val="18"/>
              </w:rPr>
            </w:pPr>
            <w:r w:rsidRPr="0026452A">
              <w:rPr>
                <w:sz w:val="18"/>
                <w:szCs w:val="18"/>
              </w:rPr>
              <w:t>60</w:t>
            </w:r>
          </w:p>
        </w:tc>
        <w:tc>
          <w:tcPr>
            <w:tcW w:w="720" w:type="dxa"/>
          </w:tcPr>
          <w:p w:rsidR="00D905FE" w:rsidRPr="0026452A" w:rsidRDefault="00D905FE" w:rsidP="004E1AA9">
            <w:pPr>
              <w:rPr>
                <w:sz w:val="18"/>
                <w:szCs w:val="18"/>
              </w:rPr>
            </w:pPr>
            <w:r w:rsidRPr="0026452A">
              <w:rPr>
                <w:sz w:val="18"/>
                <w:szCs w:val="18"/>
              </w:rPr>
              <w:t>108</w:t>
            </w:r>
          </w:p>
        </w:tc>
        <w:tc>
          <w:tcPr>
            <w:tcW w:w="720" w:type="dxa"/>
          </w:tcPr>
          <w:p w:rsidR="00D905FE" w:rsidRPr="0026452A" w:rsidRDefault="00D905FE" w:rsidP="004E1AA9">
            <w:pPr>
              <w:rPr>
                <w:sz w:val="18"/>
                <w:szCs w:val="18"/>
              </w:rPr>
            </w:pPr>
            <w:r w:rsidRPr="0026452A">
              <w:rPr>
                <w:sz w:val="18"/>
                <w:szCs w:val="18"/>
              </w:rPr>
              <w:t>4.95</w:t>
            </w:r>
          </w:p>
        </w:tc>
        <w:tc>
          <w:tcPr>
            <w:tcW w:w="720" w:type="dxa"/>
          </w:tcPr>
          <w:p w:rsidR="00D905FE" w:rsidRPr="0026452A" w:rsidRDefault="00D905FE" w:rsidP="004E1AA9">
            <w:pPr>
              <w:rPr>
                <w:sz w:val="18"/>
                <w:szCs w:val="18"/>
              </w:rPr>
            </w:pPr>
            <w:r w:rsidRPr="0026452A">
              <w:rPr>
                <w:sz w:val="18"/>
                <w:szCs w:val="18"/>
              </w:rPr>
              <w:t>0.56</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0.051</w:t>
            </w:r>
          </w:p>
        </w:tc>
        <w:tc>
          <w:tcPr>
            <w:tcW w:w="720" w:type="dxa"/>
          </w:tcPr>
          <w:p w:rsidR="00D905FE" w:rsidRPr="0026452A" w:rsidRDefault="00D905FE" w:rsidP="004E1AA9">
            <w:pPr>
              <w:rPr>
                <w:sz w:val="18"/>
                <w:szCs w:val="18"/>
              </w:rPr>
            </w:pPr>
            <w:r w:rsidRPr="0026452A">
              <w:rPr>
                <w:sz w:val="18"/>
                <w:szCs w:val="18"/>
              </w:rPr>
              <w:t>1.43</w:t>
            </w:r>
          </w:p>
        </w:tc>
        <w:tc>
          <w:tcPr>
            <w:tcW w:w="720" w:type="dxa"/>
          </w:tcPr>
          <w:p w:rsidR="00D905FE" w:rsidRPr="0026452A" w:rsidRDefault="00D905FE" w:rsidP="004E1AA9">
            <w:pPr>
              <w:rPr>
                <w:sz w:val="18"/>
                <w:szCs w:val="18"/>
              </w:rPr>
            </w:pPr>
            <w:r w:rsidRPr="0026452A">
              <w:rPr>
                <w:sz w:val="18"/>
                <w:szCs w:val="18"/>
              </w:rPr>
              <w:t>0.258</w:t>
            </w:r>
          </w:p>
        </w:tc>
        <w:tc>
          <w:tcPr>
            <w:tcW w:w="720" w:type="dxa"/>
          </w:tcPr>
          <w:p w:rsidR="00D905FE" w:rsidRPr="0026452A" w:rsidRDefault="00D905FE" w:rsidP="004E1AA9">
            <w:pPr>
              <w:rPr>
                <w:sz w:val="18"/>
                <w:szCs w:val="18"/>
              </w:rPr>
            </w:pPr>
            <w:r w:rsidRPr="0026452A">
              <w:rPr>
                <w:sz w:val="18"/>
                <w:szCs w:val="18"/>
              </w:rPr>
              <w:t>17.5</w:t>
            </w:r>
          </w:p>
        </w:tc>
        <w:tc>
          <w:tcPr>
            <w:tcW w:w="720" w:type="dxa"/>
          </w:tcPr>
          <w:p w:rsidR="00D905FE" w:rsidRPr="0026452A" w:rsidRDefault="00D905FE" w:rsidP="004E1AA9">
            <w:pPr>
              <w:rPr>
                <w:sz w:val="18"/>
                <w:szCs w:val="18"/>
              </w:rPr>
            </w:pPr>
            <w:r w:rsidRPr="0026452A">
              <w:rPr>
                <w:sz w:val="18"/>
                <w:szCs w:val="18"/>
              </w:rPr>
              <w:t>32.1</w:t>
            </w:r>
          </w:p>
        </w:tc>
        <w:tc>
          <w:tcPr>
            <w:tcW w:w="720" w:type="dxa"/>
          </w:tcPr>
          <w:p w:rsidR="00D905FE" w:rsidRPr="0026452A" w:rsidRDefault="00D905FE" w:rsidP="004E1AA9">
            <w:pPr>
              <w:rPr>
                <w:sz w:val="18"/>
                <w:szCs w:val="18"/>
              </w:rPr>
            </w:pPr>
            <w:r w:rsidRPr="0026452A">
              <w:rPr>
                <w:sz w:val="18"/>
                <w:szCs w:val="18"/>
              </w:rPr>
              <w:t>36.48</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9.31x10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751</w:t>
            </w:r>
          </w:p>
        </w:tc>
        <w:tc>
          <w:tcPr>
            <w:tcW w:w="540" w:type="dxa"/>
          </w:tcPr>
          <w:p w:rsidR="00D905FE" w:rsidRPr="0026452A" w:rsidRDefault="00D905FE" w:rsidP="004E1AA9">
            <w:pPr>
              <w:rPr>
                <w:sz w:val="18"/>
                <w:szCs w:val="18"/>
              </w:rPr>
            </w:pPr>
            <w:r w:rsidRPr="0026452A">
              <w:rPr>
                <w:sz w:val="18"/>
                <w:szCs w:val="18"/>
              </w:rPr>
              <w:t>56</w:t>
            </w:r>
          </w:p>
        </w:tc>
        <w:tc>
          <w:tcPr>
            <w:tcW w:w="540" w:type="dxa"/>
          </w:tcPr>
          <w:p w:rsidR="00D905FE" w:rsidRPr="0026452A" w:rsidRDefault="00D905FE" w:rsidP="004E1AA9">
            <w:pPr>
              <w:rPr>
                <w:sz w:val="18"/>
                <w:szCs w:val="18"/>
              </w:rPr>
            </w:pPr>
            <w:r w:rsidRPr="0026452A">
              <w:rPr>
                <w:sz w:val="18"/>
                <w:szCs w:val="18"/>
              </w:rPr>
              <w:t>75</w:t>
            </w:r>
          </w:p>
        </w:tc>
        <w:tc>
          <w:tcPr>
            <w:tcW w:w="720" w:type="dxa"/>
          </w:tcPr>
          <w:p w:rsidR="00D905FE" w:rsidRPr="0026452A" w:rsidRDefault="00D905FE" w:rsidP="004E1AA9">
            <w:pPr>
              <w:rPr>
                <w:sz w:val="18"/>
                <w:szCs w:val="18"/>
              </w:rPr>
            </w:pPr>
            <w:r w:rsidRPr="0026452A">
              <w:rPr>
                <w:sz w:val="18"/>
                <w:szCs w:val="18"/>
              </w:rPr>
              <w:t>148</w:t>
            </w:r>
          </w:p>
        </w:tc>
        <w:tc>
          <w:tcPr>
            <w:tcW w:w="720" w:type="dxa"/>
          </w:tcPr>
          <w:p w:rsidR="00D905FE" w:rsidRPr="0026452A" w:rsidRDefault="00D905FE" w:rsidP="004E1AA9">
            <w:pPr>
              <w:rPr>
                <w:sz w:val="18"/>
                <w:szCs w:val="18"/>
              </w:rPr>
            </w:pPr>
            <w:r w:rsidRPr="0026452A">
              <w:rPr>
                <w:sz w:val="18"/>
                <w:szCs w:val="18"/>
              </w:rPr>
              <w:t>3.48</w:t>
            </w:r>
          </w:p>
        </w:tc>
        <w:tc>
          <w:tcPr>
            <w:tcW w:w="720" w:type="dxa"/>
          </w:tcPr>
          <w:p w:rsidR="00D905FE" w:rsidRPr="0026452A" w:rsidRDefault="00D905FE" w:rsidP="004E1AA9">
            <w:pPr>
              <w:rPr>
                <w:sz w:val="18"/>
                <w:szCs w:val="18"/>
              </w:rPr>
            </w:pPr>
            <w:r w:rsidRPr="0026452A">
              <w:rPr>
                <w:sz w:val="18"/>
                <w:szCs w:val="18"/>
              </w:rPr>
              <w:t>0.51</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0.060</w:t>
            </w:r>
          </w:p>
        </w:tc>
        <w:tc>
          <w:tcPr>
            <w:tcW w:w="720" w:type="dxa"/>
          </w:tcPr>
          <w:p w:rsidR="00D905FE" w:rsidRPr="0026452A" w:rsidRDefault="00D905FE" w:rsidP="004E1AA9">
            <w:pPr>
              <w:rPr>
                <w:sz w:val="18"/>
                <w:szCs w:val="18"/>
              </w:rPr>
            </w:pPr>
            <w:r w:rsidRPr="0026452A">
              <w:rPr>
                <w:sz w:val="18"/>
                <w:szCs w:val="18"/>
              </w:rPr>
              <w:t>1.51</w:t>
            </w:r>
          </w:p>
        </w:tc>
        <w:tc>
          <w:tcPr>
            <w:tcW w:w="720" w:type="dxa"/>
          </w:tcPr>
          <w:p w:rsidR="00D905FE" w:rsidRPr="0026452A" w:rsidRDefault="00D905FE" w:rsidP="004E1AA9">
            <w:pPr>
              <w:rPr>
                <w:sz w:val="18"/>
                <w:szCs w:val="18"/>
              </w:rPr>
            </w:pPr>
            <w:r w:rsidRPr="0026452A">
              <w:rPr>
                <w:sz w:val="18"/>
                <w:szCs w:val="18"/>
              </w:rPr>
              <w:t>0.228</w:t>
            </w:r>
          </w:p>
        </w:tc>
        <w:tc>
          <w:tcPr>
            <w:tcW w:w="720" w:type="dxa"/>
          </w:tcPr>
          <w:p w:rsidR="00D905FE" w:rsidRPr="0026452A" w:rsidRDefault="00D905FE" w:rsidP="004E1AA9">
            <w:pPr>
              <w:rPr>
                <w:sz w:val="18"/>
                <w:szCs w:val="18"/>
              </w:rPr>
            </w:pPr>
            <w:r w:rsidRPr="0026452A">
              <w:rPr>
                <w:sz w:val="18"/>
                <w:szCs w:val="18"/>
              </w:rPr>
              <w:t>13.3</w:t>
            </w:r>
          </w:p>
        </w:tc>
        <w:tc>
          <w:tcPr>
            <w:tcW w:w="720" w:type="dxa"/>
          </w:tcPr>
          <w:p w:rsidR="00D905FE" w:rsidRPr="0026452A" w:rsidRDefault="00D905FE" w:rsidP="004E1AA9">
            <w:pPr>
              <w:rPr>
                <w:sz w:val="18"/>
                <w:szCs w:val="18"/>
              </w:rPr>
            </w:pPr>
            <w:r w:rsidRPr="0026452A">
              <w:rPr>
                <w:sz w:val="18"/>
                <w:szCs w:val="18"/>
              </w:rPr>
              <w:t>26.4</w:t>
            </w:r>
          </w:p>
        </w:tc>
        <w:tc>
          <w:tcPr>
            <w:tcW w:w="720" w:type="dxa"/>
          </w:tcPr>
          <w:p w:rsidR="00D905FE" w:rsidRPr="0026452A" w:rsidRDefault="00D905FE" w:rsidP="004E1AA9">
            <w:pPr>
              <w:rPr>
                <w:sz w:val="18"/>
                <w:szCs w:val="18"/>
              </w:rPr>
            </w:pPr>
            <w:r w:rsidRPr="0026452A">
              <w:rPr>
                <w:sz w:val="18"/>
                <w:szCs w:val="18"/>
              </w:rPr>
              <w:t>30.62</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7.81x10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ms-1(c)</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623</w:t>
            </w:r>
          </w:p>
        </w:tc>
        <w:tc>
          <w:tcPr>
            <w:tcW w:w="540" w:type="dxa"/>
          </w:tcPr>
          <w:p w:rsidR="00D905FE" w:rsidRPr="0026452A" w:rsidRDefault="00D905FE" w:rsidP="004E1AA9">
            <w:pPr>
              <w:rPr>
                <w:sz w:val="18"/>
                <w:szCs w:val="18"/>
              </w:rPr>
            </w:pPr>
            <w:r w:rsidRPr="0026452A">
              <w:rPr>
                <w:sz w:val="18"/>
                <w:szCs w:val="18"/>
              </w:rPr>
              <w:t>75</w:t>
            </w:r>
          </w:p>
        </w:tc>
        <w:tc>
          <w:tcPr>
            <w:tcW w:w="540" w:type="dxa"/>
          </w:tcPr>
          <w:p w:rsidR="00D905FE" w:rsidRPr="0026452A" w:rsidRDefault="00D905FE" w:rsidP="004E1AA9">
            <w:pPr>
              <w:rPr>
                <w:sz w:val="18"/>
                <w:szCs w:val="18"/>
              </w:rPr>
            </w:pPr>
            <w:r w:rsidRPr="0026452A">
              <w:rPr>
                <w:sz w:val="18"/>
                <w:szCs w:val="18"/>
              </w:rPr>
              <w:t>96</w:t>
            </w:r>
          </w:p>
        </w:tc>
        <w:tc>
          <w:tcPr>
            <w:tcW w:w="720" w:type="dxa"/>
          </w:tcPr>
          <w:p w:rsidR="00D905FE" w:rsidRPr="0026452A" w:rsidRDefault="00D905FE" w:rsidP="004E1AA9">
            <w:pPr>
              <w:rPr>
                <w:sz w:val="18"/>
                <w:szCs w:val="18"/>
              </w:rPr>
            </w:pPr>
            <w:r w:rsidRPr="0026452A">
              <w:rPr>
                <w:sz w:val="18"/>
                <w:szCs w:val="18"/>
              </w:rPr>
              <w:t>202</w:t>
            </w:r>
          </w:p>
        </w:tc>
        <w:tc>
          <w:tcPr>
            <w:tcW w:w="720" w:type="dxa"/>
          </w:tcPr>
          <w:p w:rsidR="00D905FE" w:rsidRPr="0026452A" w:rsidRDefault="00D905FE" w:rsidP="004E1AA9">
            <w:pPr>
              <w:rPr>
                <w:sz w:val="18"/>
                <w:szCs w:val="18"/>
              </w:rPr>
            </w:pPr>
            <w:r w:rsidRPr="0026452A">
              <w:rPr>
                <w:sz w:val="18"/>
                <w:szCs w:val="18"/>
              </w:rPr>
              <w:t>2.31</w:t>
            </w:r>
          </w:p>
        </w:tc>
        <w:tc>
          <w:tcPr>
            <w:tcW w:w="720" w:type="dxa"/>
          </w:tcPr>
          <w:p w:rsidR="00D905FE" w:rsidRPr="0026452A" w:rsidRDefault="00D905FE" w:rsidP="004E1AA9">
            <w:pPr>
              <w:rPr>
                <w:sz w:val="18"/>
                <w:szCs w:val="18"/>
              </w:rPr>
            </w:pPr>
            <w:r w:rsidRPr="0026452A">
              <w:rPr>
                <w:sz w:val="18"/>
                <w:szCs w:val="18"/>
              </w:rPr>
              <w:t>0.50</w:t>
            </w:r>
          </w:p>
        </w:tc>
        <w:tc>
          <w:tcPr>
            <w:tcW w:w="900" w:type="dxa"/>
          </w:tcPr>
          <w:p w:rsidR="00D905FE" w:rsidRPr="0026452A" w:rsidRDefault="00D905FE" w:rsidP="004E1AA9">
            <w:pPr>
              <w:rPr>
                <w:sz w:val="18"/>
                <w:szCs w:val="18"/>
              </w:rPr>
            </w:pPr>
            <w:r w:rsidRPr="0026452A">
              <w:rPr>
                <w:sz w:val="18"/>
                <w:szCs w:val="18"/>
              </w:rPr>
              <w:t>scl</w:t>
            </w:r>
          </w:p>
        </w:tc>
        <w:tc>
          <w:tcPr>
            <w:tcW w:w="1080" w:type="dxa"/>
          </w:tcPr>
          <w:p w:rsidR="00D905FE" w:rsidRPr="0026452A" w:rsidRDefault="00D905FE" w:rsidP="004E1AA9">
            <w:pPr>
              <w:rPr>
                <w:sz w:val="18"/>
                <w:szCs w:val="18"/>
              </w:rPr>
            </w:pPr>
            <w:r w:rsidRPr="0026452A">
              <w:rPr>
                <w:sz w:val="18"/>
                <w:szCs w:val="18"/>
              </w:rPr>
              <w:t>0.062</w:t>
            </w:r>
          </w:p>
        </w:tc>
        <w:tc>
          <w:tcPr>
            <w:tcW w:w="720" w:type="dxa"/>
          </w:tcPr>
          <w:p w:rsidR="00D905FE" w:rsidRPr="0026452A" w:rsidRDefault="00D905FE" w:rsidP="004E1AA9">
            <w:pPr>
              <w:rPr>
                <w:sz w:val="18"/>
                <w:szCs w:val="18"/>
              </w:rPr>
            </w:pPr>
            <w:r w:rsidRPr="0026452A">
              <w:rPr>
                <w:sz w:val="18"/>
                <w:szCs w:val="18"/>
              </w:rPr>
              <w:t>1.58</w:t>
            </w:r>
          </w:p>
        </w:tc>
        <w:tc>
          <w:tcPr>
            <w:tcW w:w="720" w:type="dxa"/>
          </w:tcPr>
          <w:p w:rsidR="00D905FE" w:rsidRPr="0026452A" w:rsidRDefault="00D905FE" w:rsidP="004E1AA9">
            <w:pPr>
              <w:rPr>
                <w:sz w:val="18"/>
                <w:szCs w:val="18"/>
              </w:rPr>
            </w:pPr>
            <w:r w:rsidRPr="0026452A">
              <w:rPr>
                <w:sz w:val="18"/>
                <w:szCs w:val="18"/>
              </w:rPr>
              <w:t>0.228</w:t>
            </w:r>
          </w:p>
        </w:tc>
        <w:tc>
          <w:tcPr>
            <w:tcW w:w="720" w:type="dxa"/>
          </w:tcPr>
          <w:p w:rsidR="00D905FE" w:rsidRPr="0026452A" w:rsidRDefault="00D905FE" w:rsidP="004E1AA9">
            <w:pPr>
              <w:rPr>
                <w:sz w:val="18"/>
                <w:szCs w:val="18"/>
              </w:rPr>
            </w:pPr>
            <w:r w:rsidRPr="0026452A">
              <w:rPr>
                <w:sz w:val="18"/>
                <w:szCs w:val="18"/>
              </w:rPr>
              <w:t>29.1</w:t>
            </w:r>
          </w:p>
        </w:tc>
        <w:tc>
          <w:tcPr>
            <w:tcW w:w="720" w:type="dxa"/>
          </w:tcPr>
          <w:p w:rsidR="00D905FE" w:rsidRPr="0026452A" w:rsidRDefault="00D905FE" w:rsidP="004E1AA9">
            <w:pPr>
              <w:rPr>
                <w:sz w:val="18"/>
                <w:szCs w:val="18"/>
              </w:rPr>
            </w:pPr>
            <w:r w:rsidRPr="0026452A">
              <w:rPr>
                <w:sz w:val="18"/>
                <w:szCs w:val="18"/>
              </w:rPr>
              <w:t>30.9</w:t>
            </w:r>
          </w:p>
        </w:tc>
        <w:tc>
          <w:tcPr>
            <w:tcW w:w="720" w:type="dxa"/>
          </w:tcPr>
          <w:p w:rsidR="00D905FE" w:rsidRPr="0026452A" w:rsidRDefault="00D905FE" w:rsidP="004E1AA9">
            <w:pPr>
              <w:rPr>
                <w:sz w:val="18"/>
                <w:szCs w:val="18"/>
              </w:rPr>
            </w:pPr>
            <w:r w:rsidRPr="0026452A">
              <w:rPr>
                <w:sz w:val="18"/>
                <w:szCs w:val="18"/>
              </w:rPr>
              <w:t>9.71</w:t>
            </w:r>
          </w:p>
        </w:tc>
        <w:tc>
          <w:tcPr>
            <w:tcW w:w="900" w:type="dxa"/>
          </w:tcPr>
          <w:p w:rsidR="00D905FE" w:rsidRPr="0026452A" w:rsidRDefault="00D905FE" w:rsidP="004E1AA9">
            <w:pPr>
              <w:rPr>
                <w:sz w:val="18"/>
                <w:szCs w:val="18"/>
              </w:rPr>
            </w:pPr>
            <w:r w:rsidRPr="0026452A">
              <w:rPr>
                <w:sz w:val="18"/>
                <w:szCs w:val="18"/>
              </w:rPr>
              <w:t>v.rapid</w:t>
            </w:r>
          </w:p>
        </w:tc>
        <w:tc>
          <w:tcPr>
            <w:tcW w:w="1080" w:type="dxa"/>
          </w:tcPr>
          <w:p w:rsidR="00D905FE" w:rsidRPr="0026452A" w:rsidRDefault="00D905FE" w:rsidP="004E1AA9">
            <w:pPr>
              <w:rPr>
                <w:sz w:val="18"/>
                <w:szCs w:val="18"/>
                <w:vertAlign w:val="superscript"/>
              </w:rPr>
            </w:pPr>
            <w:r w:rsidRPr="0026452A">
              <w:rPr>
                <w:sz w:val="18"/>
                <w:szCs w:val="18"/>
              </w:rPr>
              <w:t>2.48x10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708</w:t>
            </w:r>
          </w:p>
        </w:tc>
        <w:tc>
          <w:tcPr>
            <w:tcW w:w="540" w:type="dxa"/>
          </w:tcPr>
          <w:p w:rsidR="00D905FE" w:rsidRPr="0026452A" w:rsidRDefault="00D905FE" w:rsidP="004E1AA9">
            <w:pPr>
              <w:rPr>
                <w:sz w:val="18"/>
                <w:szCs w:val="18"/>
              </w:rPr>
            </w:pPr>
            <w:r w:rsidRPr="0026452A">
              <w:rPr>
                <w:sz w:val="18"/>
                <w:szCs w:val="18"/>
              </w:rPr>
              <w:t>38</w:t>
            </w:r>
          </w:p>
        </w:tc>
        <w:tc>
          <w:tcPr>
            <w:tcW w:w="540" w:type="dxa"/>
          </w:tcPr>
          <w:p w:rsidR="00D905FE" w:rsidRPr="0026452A" w:rsidRDefault="00D905FE" w:rsidP="004E1AA9">
            <w:pPr>
              <w:rPr>
                <w:sz w:val="18"/>
                <w:szCs w:val="18"/>
              </w:rPr>
            </w:pPr>
            <w:r w:rsidRPr="0026452A">
              <w:rPr>
                <w:sz w:val="18"/>
                <w:szCs w:val="18"/>
              </w:rPr>
              <w:t>120</w:t>
            </w:r>
          </w:p>
        </w:tc>
        <w:tc>
          <w:tcPr>
            <w:tcW w:w="720" w:type="dxa"/>
          </w:tcPr>
          <w:p w:rsidR="00D905FE" w:rsidRPr="0026452A" w:rsidRDefault="00D905FE" w:rsidP="004E1AA9">
            <w:pPr>
              <w:rPr>
                <w:sz w:val="18"/>
                <w:szCs w:val="18"/>
              </w:rPr>
            </w:pPr>
            <w:r w:rsidRPr="0026452A">
              <w:rPr>
                <w:sz w:val="18"/>
                <w:szCs w:val="18"/>
              </w:rPr>
              <w:t>140</w:t>
            </w:r>
          </w:p>
        </w:tc>
        <w:tc>
          <w:tcPr>
            <w:tcW w:w="720" w:type="dxa"/>
          </w:tcPr>
          <w:p w:rsidR="00D905FE" w:rsidRPr="0026452A" w:rsidRDefault="00D905FE" w:rsidP="004E1AA9">
            <w:pPr>
              <w:rPr>
                <w:sz w:val="18"/>
                <w:szCs w:val="18"/>
              </w:rPr>
            </w:pPr>
            <w:r w:rsidRPr="0026452A">
              <w:rPr>
                <w:sz w:val="18"/>
                <w:szCs w:val="18"/>
              </w:rPr>
              <w:t>2.82</w:t>
            </w:r>
          </w:p>
        </w:tc>
        <w:tc>
          <w:tcPr>
            <w:tcW w:w="720" w:type="dxa"/>
          </w:tcPr>
          <w:p w:rsidR="00D905FE" w:rsidRPr="0026452A" w:rsidRDefault="00D905FE" w:rsidP="004E1AA9">
            <w:pPr>
              <w:rPr>
                <w:sz w:val="18"/>
                <w:szCs w:val="18"/>
              </w:rPr>
            </w:pPr>
            <w:r w:rsidRPr="0026452A">
              <w:rPr>
                <w:sz w:val="18"/>
                <w:szCs w:val="18"/>
              </w:rPr>
              <w:t>0.85</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0.066</w:t>
            </w:r>
          </w:p>
        </w:tc>
        <w:tc>
          <w:tcPr>
            <w:tcW w:w="720" w:type="dxa"/>
          </w:tcPr>
          <w:p w:rsidR="00D905FE" w:rsidRPr="0026452A" w:rsidRDefault="00D905FE" w:rsidP="004E1AA9">
            <w:pPr>
              <w:rPr>
                <w:sz w:val="18"/>
                <w:szCs w:val="18"/>
              </w:rPr>
            </w:pPr>
            <w:r w:rsidRPr="0026452A">
              <w:rPr>
                <w:sz w:val="18"/>
                <w:szCs w:val="18"/>
              </w:rPr>
              <w:t>1.46</w:t>
            </w:r>
          </w:p>
        </w:tc>
        <w:tc>
          <w:tcPr>
            <w:tcW w:w="720" w:type="dxa"/>
          </w:tcPr>
          <w:p w:rsidR="00D905FE" w:rsidRPr="0026452A" w:rsidRDefault="00D905FE" w:rsidP="004E1AA9">
            <w:pPr>
              <w:rPr>
                <w:sz w:val="18"/>
                <w:szCs w:val="18"/>
              </w:rPr>
            </w:pPr>
            <w:r w:rsidRPr="0026452A">
              <w:rPr>
                <w:sz w:val="18"/>
                <w:szCs w:val="18"/>
              </w:rPr>
              <w:t>0.262</w:t>
            </w:r>
          </w:p>
        </w:tc>
        <w:tc>
          <w:tcPr>
            <w:tcW w:w="720" w:type="dxa"/>
          </w:tcPr>
          <w:p w:rsidR="00D905FE" w:rsidRPr="0026452A" w:rsidRDefault="00D905FE" w:rsidP="004E1AA9">
            <w:pPr>
              <w:rPr>
                <w:sz w:val="18"/>
                <w:szCs w:val="18"/>
              </w:rPr>
            </w:pPr>
            <w:r w:rsidRPr="0026452A">
              <w:rPr>
                <w:sz w:val="18"/>
                <w:szCs w:val="18"/>
              </w:rPr>
              <w:t>21.2</w:t>
            </w:r>
          </w:p>
        </w:tc>
        <w:tc>
          <w:tcPr>
            <w:tcW w:w="720" w:type="dxa"/>
          </w:tcPr>
          <w:p w:rsidR="00D905FE" w:rsidRPr="0026452A" w:rsidRDefault="00D905FE" w:rsidP="004E1AA9">
            <w:pPr>
              <w:rPr>
                <w:sz w:val="18"/>
                <w:szCs w:val="18"/>
              </w:rPr>
            </w:pPr>
            <w:r w:rsidRPr="0026452A">
              <w:rPr>
                <w:sz w:val="18"/>
                <w:szCs w:val="18"/>
              </w:rPr>
              <w:t>28.8</w:t>
            </w:r>
          </w:p>
        </w:tc>
        <w:tc>
          <w:tcPr>
            <w:tcW w:w="720" w:type="dxa"/>
          </w:tcPr>
          <w:p w:rsidR="00D905FE" w:rsidRPr="0026452A" w:rsidRDefault="00D905FE" w:rsidP="004E1AA9">
            <w:pPr>
              <w:rPr>
                <w:sz w:val="18"/>
                <w:szCs w:val="18"/>
              </w:rPr>
            </w:pPr>
            <w:r w:rsidRPr="0026452A">
              <w:rPr>
                <w:sz w:val="18"/>
                <w:szCs w:val="18"/>
              </w:rPr>
              <w:t>16.70</w:t>
            </w:r>
          </w:p>
        </w:tc>
        <w:tc>
          <w:tcPr>
            <w:tcW w:w="900" w:type="dxa"/>
          </w:tcPr>
          <w:p w:rsidR="00D905FE" w:rsidRPr="0026452A" w:rsidRDefault="00D905FE" w:rsidP="004E1AA9">
            <w:pPr>
              <w:rPr>
                <w:sz w:val="18"/>
                <w:szCs w:val="18"/>
              </w:rPr>
            </w:pPr>
            <w:r w:rsidRPr="0026452A">
              <w:rPr>
                <w:sz w:val="18"/>
                <w:szCs w:val="18"/>
              </w:rPr>
              <w:t>rapid</w:t>
            </w:r>
          </w:p>
        </w:tc>
        <w:tc>
          <w:tcPr>
            <w:tcW w:w="1080" w:type="dxa"/>
          </w:tcPr>
          <w:p w:rsidR="00D905FE" w:rsidRPr="0026452A" w:rsidRDefault="00D905FE" w:rsidP="004E1AA9">
            <w:pPr>
              <w:rPr>
                <w:sz w:val="18"/>
                <w:szCs w:val="18"/>
                <w:vertAlign w:val="superscript"/>
              </w:rPr>
            </w:pPr>
            <w:r w:rsidRPr="0026452A">
              <w:rPr>
                <w:sz w:val="18"/>
                <w:szCs w:val="18"/>
              </w:rPr>
              <w:t>6.8x10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4C446B" w:rsidP="004E1AA9">
            <w:pPr>
              <w:jc w:val="center"/>
              <w:rPr>
                <w:sz w:val="18"/>
                <w:szCs w:val="18"/>
              </w:rPr>
            </w:pPr>
            <w:r>
              <w:rPr>
                <w:noProof/>
                <w:sz w:val="18"/>
                <w:szCs w:val="18"/>
              </w:rPr>
              <w:pict>
                <v:line id="_x0000_s1057" style="position:absolute;left:0;text-align:left;z-index:251662336;mso-position-horizontal-relative:text;mso-position-vertical-relative:text" from="11.55pt,2.9pt" to="20.55pt,2.9pt"/>
              </w:pict>
            </w:r>
            <w:r w:rsidR="00D905FE" w:rsidRPr="0026452A">
              <w:rPr>
                <w:sz w:val="18"/>
                <w:szCs w:val="18"/>
              </w:rPr>
              <w:t>x</w:t>
            </w:r>
          </w:p>
        </w:tc>
        <w:tc>
          <w:tcPr>
            <w:tcW w:w="720" w:type="dxa"/>
          </w:tcPr>
          <w:p w:rsidR="00D905FE" w:rsidRPr="0026452A" w:rsidRDefault="00D905FE" w:rsidP="004E1AA9">
            <w:pPr>
              <w:rPr>
                <w:sz w:val="18"/>
                <w:szCs w:val="18"/>
              </w:rPr>
            </w:pPr>
            <w:r w:rsidRPr="0026452A">
              <w:rPr>
                <w:sz w:val="18"/>
                <w:szCs w:val="18"/>
              </w:rPr>
              <w:t>710</w:t>
            </w:r>
          </w:p>
        </w:tc>
        <w:tc>
          <w:tcPr>
            <w:tcW w:w="540" w:type="dxa"/>
          </w:tcPr>
          <w:p w:rsidR="00D905FE" w:rsidRPr="0026452A" w:rsidRDefault="00D905FE" w:rsidP="004E1AA9">
            <w:pPr>
              <w:rPr>
                <w:sz w:val="18"/>
                <w:szCs w:val="18"/>
              </w:rPr>
            </w:pPr>
            <w:r w:rsidRPr="0026452A">
              <w:rPr>
                <w:sz w:val="18"/>
                <w:szCs w:val="18"/>
              </w:rPr>
              <w:t>58</w:t>
            </w:r>
          </w:p>
        </w:tc>
        <w:tc>
          <w:tcPr>
            <w:tcW w:w="540" w:type="dxa"/>
          </w:tcPr>
          <w:p w:rsidR="00D905FE" w:rsidRPr="0026452A" w:rsidRDefault="00D905FE" w:rsidP="004E1AA9">
            <w:pPr>
              <w:rPr>
                <w:sz w:val="18"/>
                <w:szCs w:val="18"/>
              </w:rPr>
            </w:pPr>
            <w:r w:rsidRPr="0026452A">
              <w:rPr>
                <w:sz w:val="18"/>
                <w:szCs w:val="18"/>
              </w:rPr>
              <w:t>94</w:t>
            </w:r>
          </w:p>
        </w:tc>
        <w:tc>
          <w:tcPr>
            <w:tcW w:w="720" w:type="dxa"/>
          </w:tcPr>
          <w:p w:rsidR="00D905FE" w:rsidRPr="0026452A" w:rsidRDefault="00D905FE" w:rsidP="004E1AA9">
            <w:pPr>
              <w:rPr>
                <w:sz w:val="18"/>
                <w:szCs w:val="18"/>
              </w:rPr>
            </w:pPr>
            <w:r w:rsidRPr="0026452A">
              <w:rPr>
                <w:sz w:val="18"/>
                <w:szCs w:val="18"/>
              </w:rPr>
              <w:t>139</w:t>
            </w:r>
          </w:p>
        </w:tc>
        <w:tc>
          <w:tcPr>
            <w:tcW w:w="720" w:type="dxa"/>
          </w:tcPr>
          <w:p w:rsidR="00D905FE" w:rsidRPr="0026452A" w:rsidRDefault="00D905FE" w:rsidP="004E1AA9">
            <w:pPr>
              <w:rPr>
                <w:sz w:val="18"/>
                <w:szCs w:val="18"/>
              </w:rPr>
            </w:pPr>
            <w:r w:rsidRPr="0026452A">
              <w:rPr>
                <w:sz w:val="18"/>
                <w:szCs w:val="18"/>
              </w:rPr>
              <w:t>3.59</w:t>
            </w:r>
          </w:p>
        </w:tc>
        <w:tc>
          <w:tcPr>
            <w:tcW w:w="720" w:type="dxa"/>
          </w:tcPr>
          <w:p w:rsidR="00D905FE" w:rsidRPr="0026452A" w:rsidRDefault="00D905FE" w:rsidP="004E1AA9">
            <w:pPr>
              <w:rPr>
                <w:sz w:val="18"/>
                <w:szCs w:val="18"/>
              </w:rPr>
            </w:pPr>
            <w:r w:rsidRPr="0026452A">
              <w:rPr>
                <w:sz w:val="18"/>
                <w:szCs w:val="18"/>
              </w:rPr>
              <w:t>0.76</w:t>
            </w:r>
          </w:p>
        </w:tc>
        <w:tc>
          <w:tcPr>
            <w:tcW w:w="900" w:type="dxa"/>
          </w:tcPr>
          <w:p w:rsidR="00D905FE" w:rsidRPr="0026452A" w:rsidRDefault="00D905FE" w:rsidP="004E1AA9">
            <w:pPr>
              <w:rPr>
                <w:sz w:val="18"/>
                <w:szCs w:val="18"/>
              </w:rPr>
            </w:pPr>
          </w:p>
        </w:tc>
        <w:tc>
          <w:tcPr>
            <w:tcW w:w="1080" w:type="dxa"/>
          </w:tcPr>
          <w:p w:rsidR="00D905FE" w:rsidRPr="0026452A" w:rsidRDefault="00D905FE" w:rsidP="004E1AA9">
            <w:pPr>
              <w:rPr>
                <w:sz w:val="18"/>
                <w:szCs w:val="18"/>
              </w:rPr>
            </w:pPr>
            <w:r w:rsidRPr="0026452A">
              <w:rPr>
                <w:sz w:val="18"/>
                <w:szCs w:val="18"/>
              </w:rPr>
              <w:t>0.065</w:t>
            </w:r>
          </w:p>
        </w:tc>
        <w:tc>
          <w:tcPr>
            <w:tcW w:w="720" w:type="dxa"/>
          </w:tcPr>
          <w:p w:rsidR="00D905FE" w:rsidRPr="0026452A" w:rsidRDefault="00D905FE" w:rsidP="004E1AA9">
            <w:pPr>
              <w:rPr>
                <w:sz w:val="18"/>
                <w:szCs w:val="18"/>
              </w:rPr>
            </w:pPr>
            <w:r w:rsidRPr="0026452A">
              <w:rPr>
                <w:sz w:val="18"/>
                <w:szCs w:val="18"/>
              </w:rPr>
              <w:t>1.45</w:t>
            </w:r>
          </w:p>
        </w:tc>
        <w:tc>
          <w:tcPr>
            <w:tcW w:w="720" w:type="dxa"/>
          </w:tcPr>
          <w:p w:rsidR="00D905FE" w:rsidRPr="0026452A" w:rsidRDefault="00D905FE" w:rsidP="004E1AA9">
            <w:pPr>
              <w:rPr>
                <w:sz w:val="18"/>
                <w:szCs w:val="18"/>
              </w:rPr>
            </w:pPr>
            <w:r w:rsidRPr="0026452A">
              <w:rPr>
                <w:sz w:val="18"/>
                <w:szCs w:val="18"/>
              </w:rPr>
              <w:t>0.257</w:t>
            </w:r>
          </w:p>
        </w:tc>
        <w:tc>
          <w:tcPr>
            <w:tcW w:w="720" w:type="dxa"/>
          </w:tcPr>
          <w:p w:rsidR="00D905FE" w:rsidRPr="0026452A" w:rsidRDefault="00D905FE" w:rsidP="004E1AA9">
            <w:pPr>
              <w:rPr>
                <w:sz w:val="18"/>
                <w:szCs w:val="18"/>
              </w:rPr>
            </w:pPr>
            <w:r w:rsidRPr="0026452A">
              <w:rPr>
                <w:sz w:val="18"/>
                <w:szCs w:val="18"/>
              </w:rPr>
              <w:t>19.8</w:t>
            </w:r>
          </w:p>
        </w:tc>
        <w:tc>
          <w:tcPr>
            <w:tcW w:w="720" w:type="dxa"/>
          </w:tcPr>
          <w:p w:rsidR="00D905FE" w:rsidRPr="0026452A" w:rsidRDefault="00D905FE" w:rsidP="004E1AA9">
            <w:pPr>
              <w:rPr>
                <w:sz w:val="18"/>
                <w:szCs w:val="18"/>
              </w:rPr>
            </w:pPr>
            <w:r w:rsidRPr="0026452A">
              <w:rPr>
                <w:sz w:val="18"/>
                <w:szCs w:val="18"/>
              </w:rPr>
              <w:t>26.8</w:t>
            </w:r>
          </w:p>
        </w:tc>
        <w:tc>
          <w:tcPr>
            <w:tcW w:w="720" w:type="dxa"/>
          </w:tcPr>
          <w:p w:rsidR="00D905FE" w:rsidRPr="0026452A" w:rsidRDefault="00D905FE" w:rsidP="004E1AA9">
            <w:pPr>
              <w:rPr>
                <w:sz w:val="18"/>
                <w:szCs w:val="18"/>
              </w:rPr>
            </w:pPr>
            <w:r w:rsidRPr="0026452A">
              <w:rPr>
                <w:sz w:val="18"/>
                <w:szCs w:val="18"/>
              </w:rPr>
              <w:t>22.57</w:t>
            </w:r>
          </w:p>
        </w:tc>
        <w:tc>
          <w:tcPr>
            <w:tcW w:w="900" w:type="dxa"/>
          </w:tcPr>
          <w:p w:rsidR="00D905FE" w:rsidRPr="0026452A" w:rsidRDefault="00D905FE" w:rsidP="004E1AA9">
            <w:pPr>
              <w:rPr>
                <w:sz w:val="18"/>
                <w:szCs w:val="18"/>
              </w:rPr>
            </w:pPr>
            <w:r w:rsidRPr="0026452A">
              <w:rPr>
                <w:sz w:val="18"/>
                <w:szCs w:val="18"/>
              </w:rPr>
              <w:t>v.rapid</w:t>
            </w:r>
          </w:p>
        </w:tc>
        <w:tc>
          <w:tcPr>
            <w:tcW w:w="1080" w:type="dxa"/>
          </w:tcPr>
          <w:p w:rsidR="00D905FE" w:rsidRPr="0026452A" w:rsidRDefault="00D905FE" w:rsidP="004E1AA9">
            <w:pPr>
              <w:rPr>
                <w:sz w:val="18"/>
                <w:szCs w:val="18"/>
                <w:vertAlign w:val="superscript"/>
              </w:rPr>
            </w:pPr>
            <w:r w:rsidRPr="0026452A">
              <w:rPr>
                <w:sz w:val="18"/>
                <w:szCs w:val="18"/>
              </w:rPr>
              <w:t>6.08x10</w:t>
            </w:r>
            <w:r w:rsidRPr="0026452A">
              <w:rPr>
                <w:sz w:val="18"/>
                <w:szCs w:val="18"/>
                <w:vertAlign w:val="superscript"/>
              </w:rPr>
              <w:t>-6</w:t>
            </w:r>
          </w:p>
        </w:tc>
        <w:tc>
          <w:tcPr>
            <w:tcW w:w="1260" w:type="dxa"/>
          </w:tcPr>
          <w:p w:rsidR="00D905FE" w:rsidRPr="0026452A" w:rsidRDefault="00D905FE" w:rsidP="004E1AA9">
            <w:pPr>
              <w:rPr>
                <w:sz w:val="18"/>
                <w:szCs w:val="18"/>
              </w:rPr>
            </w:pPr>
          </w:p>
        </w:tc>
      </w:tr>
      <w:tr w:rsidR="00D905FE" w:rsidRPr="0026452A" w:rsidTr="004E1AA9">
        <w:tc>
          <w:tcPr>
            <w:tcW w:w="1008" w:type="dxa"/>
          </w:tcPr>
          <w:p w:rsidR="00D905FE" w:rsidRPr="0026452A" w:rsidRDefault="00D905FE" w:rsidP="004E1AA9">
            <w:pPr>
              <w:rPr>
                <w:sz w:val="18"/>
                <w:szCs w:val="18"/>
              </w:rPr>
            </w:pPr>
            <w:r w:rsidRPr="0026452A">
              <w:rPr>
                <w:sz w:val="18"/>
                <w:szCs w:val="18"/>
              </w:rPr>
              <w:t>ms-2(h)</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794</w:t>
            </w:r>
          </w:p>
        </w:tc>
        <w:tc>
          <w:tcPr>
            <w:tcW w:w="540" w:type="dxa"/>
          </w:tcPr>
          <w:p w:rsidR="00D905FE" w:rsidRPr="0026452A" w:rsidRDefault="00D905FE" w:rsidP="004E1AA9">
            <w:pPr>
              <w:rPr>
                <w:sz w:val="18"/>
                <w:szCs w:val="18"/>
              </w:rPr>
            </w:pPr>
            <w:r w:rsidRPr="0026452A">
              <w:rPr>
                <w:sz w:val="18"/>
                <w:szCs w:val="18"/>
              </w:rPr>
              <w:t>64</w:t>
            </w:r>
          </w:p>
        </w:tc>
        <w:tc>
          <w:tcPr>
            <w:tcW w:w="540" w:type="dxa"/>
          </w:tcPr>
          <w:p w:rsidR="00D905FE" w:rsidRPr="0026452A" w:rsidRDefault="00D905FE" w:rsidP="004E1AA9">
            <w:pPr>
              <w:rPr>
                <w:sz w:val="18"/>
                <w:szCs w:val="18"/>
              </w:rPr>
            </w:pPr>
            <w:r w:rsidRPr="0026452A">
              <w:rPr>
                <w:sz w:val="18"/>
                <w:szCs w:val="18"/>
              </w:rPr>
              <w:t>60</w:t>
            </w:r>
          </w:p>
        </w:tc>
        <w:tc>
          <w:tcPr>
            <w:tcW w:w="720" w:type="dxa"/>
          </w:tcPr>
          <w:p w:rsidR="00D905FE" w:rsidRPr="0026452A" w:rsidRDefault="00D905FE" w:rsidP="004E1AA9">
            <w:pPr>
              <w:rPr>
                <w:sz w:val="18"/>
                <w:szCs w:val="18"/>
              </w:rPr>
            </w:pPr>
            <w:r w:rsidRPr="0026452A">
              <w:rPr>
                <w:sz w:val="18"/>
                <w:szCs w:val="18"/>
              </w:rPr>
              <w:t>82</w:t>
            </w:r>
          </w:p>
        </w:tc>
        <w:tc>
          <w:tcPr>
            <w:tcW w:w="720" w:type="dxa"/>
          </w:tcPr>
          <w:p w:rsidR="00D905FE" w:rsidRPr="0026452A" w:rsidRDefault="00D905FE" w:rsidP="004E1AA9">
            <w:pPr>
              <w:rPr>
                <w:sz w:val="18"/>
                <w:szCs w:val="18"/>
              </w:rPr>
            </w:pPr>
            <w:r w:rsidRPr="0026452A">
              <w:rPr>
                <w:sz w:val="18"/>
                <w:szCs w:val="18"/>
              </w:rPr>
              <w:t>6.04</w:t>
            </w:r>
          </w:p>
        </w:tc>
        <w:tc>
          <w:tcPr>
            <w:tcW w:w="720" w:type="dxa"/>
          </w:tcPr>
          <w:p w:rsidR="00D905FE" w:rsidRPr="0026452A" w:rsidRDefault="00D905FE" w:rsidP="004E1AA9">
            <w:pPr>
              <w:rPr>
                <w:sz w:val="18"/>
                <w:szCs w:val="18"/>
              </w:rPr>
            </w:pPr>
            <w:r w:rsidRPr="0026452A">
              <w:rPr>
                <w:sz w:val="18"/>
                <w:szCs w:val="18"/>
              </w:rPr>
              <w:t>0.73</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0.052</w:t>
            </w:r>
          </w:p>
        </w:tc>
        <w:tc>
          <w:tcPr>
            <w:tcW w:w="720" w:type="dxa"/>
          </w:tcPr>
          <w:p w:rsidR="00D905FE" w:rsidRPr="0026452A" w:rsidRDefault="00D905FE" w:rsidP="004E1AA9">
            <w:pPr>
              <w:rPr>
                <w:sz w:val="18"/>
                <w:szCs w:val="18"/>
              </w:rPr>
            </w:pPr>
            <w:r w:rsidRPr="0026452A">
              <w:rPr>
                <w:sz w:val="18"/>
                <w:szCs w:val="18"/>
              </w:rPr>
              <w:t>1.45</w:t>
            </w:r>
          </w:p>
        </w:tc>
        <w:tc>
          <w:tcPr>
            <w:tcW w:w="720" w:type="dxa"/>
          </w:tcPr>
          <w:p w:rsidR="00D905FE" w:rsidRPr="0026452A" w:rsidRDefault="00D905FE" w:rsidP="004E1AA9">
            <w:pPr>
              <w:rPr>
                <w:sz w:val="18"/>
                <w:szCs w:val="18"/>
              </w:rPr>
            </w:pPr>
            <w:r w:rsidRPr="0026452A">
              <w:rPr>
                <w:sz w:val="18"/>
                <w:szCs w:val="18"/>
              </w:rPr>
              <w:t>0.272</w:t>
            </w:r>
          </w:p>
        </w:tc>
        <w:tc>
          <w:tcPr>
            <w:tcW w:w="720" w:type="dxa"/>
          </w:tcPr>
          <w:p w:rsidR="00D905FE" w:rsidRPr="0026452A" w:rsidRDefault="00D905FE" w:rsidP="004E1AA9">
            <w:pPr>
              <w:rPr>
                <w:sz w:val="18"/>
                <w:szCs w:val="18"/>
              </w:rPr>
            </w:pPr>
            <w:r w:rsidRPr="0026452A">
              <w:rPr>
                <w:sz w:val="18"/>
                <w:szCs w:val="18"/>
              </w:rPr>
              <w:t>35.5</w:t>
            </w:r>
          </w:p>
        </w:tc>
        <w:tc>
          <w:tcPr>
            <w:tcW w:w="720" w:type="dxa"/>
          </w:tcPr>
          <w:p w:rsidR="00D905FE" w:rsidRPr="0026452A" w:rsidRDefault="00D905FE" w:rsidP="004E1AA9">
            <w:pPr>
              <w:rPr>
                <w:sz w:val="18"/>
                <w:szCs w:val="18"/>
              </w:rPr>
            </w:pPr>
            <w:r w:rsidRPr="0026452A">
              <w:rPr>
                <w:sz w:val="18"/>
                <w:szCs w:val="18"/>
              </w:rPr>
              <w:t>44.5</w:t>
            </w:r>
          </w:p>
        </w:tc>
        <w:tc>
          <w:tcPr>
            <w:tcW w:w="720" w:type="dxa"/>
          </w:tcPr>
          <w:p w:rsidR="00D905FE" w:rsidRPr="0026452A" w:rsidRDefault="00D905FE" w:rsidP="004E1AA9">
            <w:pPr>
              <w:rPr>
                <w:sz w:val="18"/>
                <w:szCs w:val="18"/>
              </w:rPr>
            </w:pPr>
            <w:r w:rsidRPr="0026452A">
              <w:rPr>
                <w:sz w:val="18"/>
                <w:szCs w:val="18"/>
              </w:rPr>
              <w:t>10.92</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2.79x10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743</w:t>
            </w:r>
          </w:p>
        </w:tc>
        <w:tc>
          <w:tcPr>
            <w:tcW w:w="540" w:type="dxa"/>
          </w:tcPr>
          <w:p w:rsidR="00D905FE" w:rsidRPr="0026452A" w:rsidRDefault="00D905FE" w:rsidP="004E1AA9">
            <w:pPr>
              <w:rPr>
                <w:sz w:val="18"/>
                <w:szCs w:val="18"/>
              </w:rPr>
            </w:pPr>
            <w:r w:rsidRPr="0026452A">
              <w:rPr>
                <w:sz w:val="18"/>
                <w:szCs w:val="18"/>
              </w:rPr>
              <w:t>55</w:t>
            </w:r>
          </w:p>
        </w:tc>
        <w:tc>
          <w:tcPr>
            <w:tcW w:w="540" w:type="dxa"/>
          </w:tcPr>
          <w:p w:rsidR="00D905FE" w:rsidRPr="0026452A" w:rsidRDefault="00D905FE" w:rsidP="004E1AA9">
            <w:pPr>
              <w:rPr>
                <w:sz w:val="18"/>
                <w:szCs w:val="18"/>
              </w:rPr>
            </w:pPr>
            <w:r w:rsidRPr="0026452A">
              <w:rPr>
                <w:sz w:val="18"/>
                <w:szCs w:val="18"/>
              </w:rPr>
              <w:t>60</w:t>
            </w:r>
          </w:p>
        </w:tc>
        <w:tc>
          <w:tcPr>
            <w:tcW w:w="720" w:type="dxa"/>
          </w:tcPr>
          <w:p w:rsidR="00D905FE" w:rsidRPr="0026452A" w:rsidRDefault="00D905FE" w:rsidP="004E1AA9">
            <w:pPr>
              <w:rPr>
                <w:sz w:val="18"/>
                <w:szCs w:val="18"/>
              </w:rPr>
            </w:pPr>
            <w:r w:rsidRPr="0026452A">
              <w:rPr>
                <w:sz w:val="18"/>
                <w:szCs w:val="18"/>
              </w:rPr>
              <w:t>142</w:t>
            </w:r>
          </w:p>
        </w:tc>
        <w:tc>
          <w:tcPr>
            <w:tcW w:w="720" w:type="dxa"/>
          </w:tcPr>
          <w:p w:rsidR="00D905FE" w:rsidRPr="0026452A" w:rsidRDefault="00D905FE" w:rsidP="004E1AA9">
            <w:pPr>
              <w:rPr>
                <w:sz w:val="18"/>
                <w:szCs w:val="18"/>
              </w:rPr>
            </w:pPr>
            <w:r w:rsidRPr="0026452A">
              <w:rPr>
                <w:sz w:val="18"/>
                <w:szCs w:val="18"/>
              </w:rPr>
              <w:t>3.95</w:t>
            </w:r>
          </w:p>
        </w:tc>
        <w:tc>
          <w:tcPr>
            <w:tcW w:w="720" w:type="dxa"/>
          </w:tcPr>
          <w:p w:rsidR="00D905FE" w:rsidRPr="0026452A" w:rsidRDefault="00D905FE" w:rsidP="004E1AA9">
            <w:pPr>
              <w:rPr>
                <w:sz w:val="18"/>
                <w:szCs w:val="18"/>
              </w:rPr>
            </w:pPr>
            <w:r w:rsidRPr="0026452A">
              <w:rPr>
                <w:sz w:val="18"/>
                <w:szCs w:val="18"/>
              </w:rPr>
              <w:t>0.42</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0.049</w:t>
            </w:r>
          </w:p>
        </w:tc>
        <w:tc>
          <w:tcPr>
            <w:tcW w:w="720" w:type="dxa"/>
          </w:tcPr>
          <w:p w:rsidR="00D905FE" w:rsidRPr="0026452A" w:rsidRDefault="00D905FE" w:rsidP="004E1AA9">
            <w:pPr>
              <w:rPr>
                <w:sz w:val="18"/>
                <w:szCs w:val="18"/>
              </w:rPr>
            </w:pPr>
            <w:r w:rsidRPr="0026452A">
              <w:rPr>
                <w:sz w:val="18"/>
                <w:szCs w:val="18"/>
              </w:rPr>
              <w:t>1.43</w:t>
            </w:r>
          </w:p>
        </w:tc>
        <w:tc>
          <w:tcPr>
            <w:tcW w:w="720" w:type="dxa"/>
          </w:tcPr>
          <w:p w:rsidR="00D905FE" w:rsidRPr="0026452A" w:rsidRDefault="00D905FE" w:rsidP="004E1AA9">
            <w:pPr>
              <w:rPr>
                <w:sz w:val="18"/>
                <w:szCs w:val="18"/>
              </w:rPr>
            </w:pPr>
            <w:r w:rsidRPr="0026452A">
              <w:rPr>
                <w:sz w:val="18"/>
                <w:szCs w:val="18"/>
              </w:rPr>
              <w:t>0.267</w:t>
            </w:r>
          </w:p>
        </w:tc>
        <w:tc>
          <w:tcPr>
            <w:tcW w:w="720" w:type="dxa"/>
          </w:tcPr>
          <w:p w:rsidR="00D905FE" w:rsidRPr="0026452A" w:rsidRDefault="00D905FE" w:rsidP="004E1AA9">
            <w:pPr>
              <w:rPr>
                <w:sz w:val="18"/>
                <w:szCs w:val="18"/>
              </w:rPr>
            </w:pPr>
            <w:r w:rsidRPr="0026452A">
              <w:rPr>
                <w:sz w:val="18"/>
                <w:szCs w:val="18"/>
              </w:rPr>
              <w:t>33.4</w:t>
            </w:r>
          </w:p>
        </w:tc>
        <w:tc>
          <w:tcPr>
            <w:tcW w:w="720" w:type="dxa"/>
          </w:tcPr>
          <w:p w:rsidR="00D905FE" w:rsidRPr="0026452A" w:rsidRDefault="00D905FE" w:rsidP="004E1AA9">
            <w:pPr>
              <w:rPr>
                <w:sz w:val="18"/>
                <w:szCs w:val="18"/>
              </w:rPr>
            </w:pPr>
            <w:r w:rsidRPr="0026452A">
              <w:rPr>
                <w:sz w:val="18"/>
                <w:szCs w:val="18"/>
              </w:rPr>
              <w:t>26.6</w:t>
            </w:r>
          </w:p>
        </w:tc>
        <w:tc>
          <w:tcPr>
            <w:tcW w:w="720" w:type="dxa"/>
          </w:tcPr>
          <w:p w:rsidR="00D905FE" w:rsidRPr="0026452A" w:rsidRDefault="00D905FE" w:rsidP="004E1AA9">
            <w:pPr>
              <w:rPr>
                <w:sz w:val="18"/>
                <w:szCs w:val="18"/>
              </w:rPr>
            </w:pPr>
            <w:r w:rsidRPr="0026452A">
              <w:rPr>
                <w:sz w:val="18"/>
                <w:szCs w:val="18"/>
              </w:rPr>
              <w:t>24.28</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6.19x10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ms-2(m)</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834</w:t>
            </w:r>
          </w:p>
        </w:tc>
        <w:tc>
          <w:tcPr>
            <w:tcW w:w="540" w:type="dxa"/>
          </w:tcPr>
          <w:p w:rsidR="00D905FE" w:rsidRPr="0026452A" w:rsidRDefault="00D905FE" w:rsidP="004E1AA9">
            <w:pPr>
              <w:rPr>
                <w:sz w:val="18"/>
                <w:szCs w:val="18"/>
              </w:rPr>
            </w:pPr>
            <w:r w:rsidRPr="0026452A">
              <w:rPr>
                <w:sz w:val="18"/>
                <w:szCs w:val="18"/>
              </w:rPr>
              <w:t>62</w:t>
            </w:r>
          </w:p>
        </w:tc>
        <w:tc>
          <w:tcPr>
            <w:tcW w:w="540" w:type="dxa"/>
          </w:tcPr>
          <w:p w:rsidR="00D905FE" w:rsidRPr="0026452A" w:rsidRDefault="00D905FE" w:rsidP="004E1AA9">
            <w:pPr>
              <w:rPr>
                <w:sz w:val="18"/>
                <w:szCs w:val="18"/>
              </w:rPr>
            </w:pPr>
            <w:r w:rsidRPr="0026452A">
              <w:rPr>
                <w:sz w:val="18"/>
                <w:szCs w:val="18"/>
              </w:rPr>
              <w:t>42</w:t>
            </w:r>
          </w:p>
        </w:tc>
        <w:tc>
          <w:tcPr>
            <w:tcW w:w="720" w:type="dxa"/>
          </w:tcPr>
          <w:p w:rsidR="00D905FE" w:rsidRPr="0026452A" w:rsidRDefault="00D905FE" w:rsidP="004E1AA9">
            <w:pPr>
              <w:rPr>
                <w:sz w:val="18"/>
                <w:szCs w:val="18"/>
              </w:rPr>
            </w:pPr>
            <w:r w:rsidRPr="0026452A">
              <w:rPr>
                <w:sz w:val="18"/>
                <w:szCs w:val="18"/>
              </w:rPr>
              <w:t>62</w:t>
            </w:r>
          </w:p>
        </w:tc>
        <w:tc>
          <w:tcPr>
            <w:tcW w:w="720" w:type="dxa"/>
          </w:tcPr>
          <w:p w:rsidR="00D905FE" w:rsidRPr="0026452A" w:rsidRDefault="00D905FE" w:rsidP="004E1AA9">
            <w:pPr>
              <w:rPr>
                <w:sz w:val="18"/>
                <w:szCs w:val="18"/>
              </w:rPr>
            </w:pPr>
            <w:r w:rsidRPr="0026452A">
              <w:rPr>
                <w:sz w:val="18"/>
                <w:szCs w:val="18"/>
              </w:rPr>
              <w:t>8.62</w:t>
            </w:r>
          </w:p>
        </w:tc>
        <w:tc>
          <w:tcPr>
            <w:tcW w:w="720" w:type="dxa"/>
          </w:tcPr>
          <w:p w:rsidR="00D905FE" w:rsidRPr="0026452A" w:rsidRDefault="00D905FE" w:rsidP="004E1AA9">
            <w:pPr>
              <w:rPr>
                <w:sz w:val="18"/>
                <w:szCs w:val="18"/>
              </w:rPr>
            </w:pPr>
            <w:r w:rsidRPr="0026452A">
              <w:rPr>
                <w:sz w:val="18"/>
                <w:szCs w:val="18"/>
              </w:rPr>
              <w:t>0.68</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0.053</w:t>
            </w:r>
          </w:p>
        </w:tc>
        <w:tc>
          <w:tcPr>
            <w:tcW w:w="720" w:type="dxa"/>
          </w:tcPr>
          <w:p w:rsidR="00D905FE" w:rsidRPr="0026452A" w:rsidRDefault="00D905FE" w:rsidP="004E1AA9">
            <w:pPr>
              <w:rPr>
                <w:sz w:val="18"/>
                <w:szCs w:val="18"/>
              </w:rPr>
            </w:pPr>
            <w:r w:rsidRPr="0026452A">
              <w:rPr>
                <w:sz w:val="18"/>
                <w:szCs w:val="18"/>
              </w:rPr>
              <w:t>1.32</w:t>
            </w:r>
          </w:p>
        </w:tc>
        <w:tc>
          <w:tcPr>
            <w:tcW w:w="720" w:type="dxa"/>
          </w:tcPr>
          <w:p w:rsidR="00D905FE" w:rsidRPr="0026452A" w:rsidRDefault="00D905FE" w:rsidP="004E1AA9">
            <w:pPr>
              <w:rPr>
                <w:sz w:val="18"/>
                <w:szCs w:val="18"/>
              </w:rPr>
            </w:pPr>
            <w:r w:rsidRPr="0026452A">
              <w:rPr>
                <w:sz w:val="18"/>
                <w:szCs w:val="18"/>
              </w:rPr>
              <w:t>0.300</w:t>
            </w:r>
          </w:p>
        </w:tc>
        <w:tc>
          <w:tcPr>
            <w:tcW w:w="720" w:type="dxa"/>
          </w:tcPr>
          <w:p w:rsidR="00D905FE" w:rsidRPr="0026452A" w:rsidRDefault="00D905FE" w:rsidP="004E1AA9">
            <w:pPr>
              <w:rPr>
                <w:sz w:val="18"/>
                <w:szCs w:val="18"/>
              </w:rPr>
            </w:pPr>
            <w:r w:rsidRPr="0026452A">
              <w:rPr>
                <w:sz w:val="18"/>
                <w:szCs w:val="18"/>
              </w:rPr>
              <w:t>20.1</w:t>
            </w:r>
          </w:p>
        </w:tc>
        <w:tc>
          <w:tcPr>
            <w:tcW w:w="720" w:type="dxa"/>
          </w:tcPr>
          <w:p w:rsidR="00D905FE" w:rsidRPr="0026452A" w:rsidRDefault="00D905FE" w:rsidP="004E1AA9">
            <w:pPr>
              <w:rPr>
                <w:sz w:val="18"/>
                <w:szCs w:val="18"/>
              </w:rPr>
            </w:pPr>
            <w:r w:rsidRPr="0026452A">
              <w:rPr>
                <w:sz w:val="18"/>
                <w:szCs w:val="18"/>
              </w:rPr>
              <w:t>32.8</w:t>
            </w:r>
          </w:p>
        </w:tc>
        <w:tc>
          <w:tcPr>
            <w:tcW w:w="720" w:type="dxa"/>
          </w:tcPr>
          <w:p w:rsidR="00D905FE" w:rsidRPr="0026452A" w:rsidRDefault="00D905FE" w:rsidP="004E1AA9">
            <w:pPr>
              <w:rPr>
                <w:sz w:val="18"/>
                <w:szCs w:val="18"/>
              </w:rPr>
            </w:pPr>
            <w:r w:rsidRPr="0026452A">
              <w:rPr>
                <w:sz w:val="18"/>
                <w:szCs w:val="18"/>
              </w:rPr>
              <w:t>40.41</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1.03x10</w:t>
            </w:r>
            <w:r w:rsidRPr="0026452A">
              <w:rPr>
                <w:sz w:val="18"/>
                <w:szCs w:val="18"/>
                <w:vertAlign w:val="superscript"/>
              </w:rPr>
              <w:t>-5</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758</w:t>
            </w:r>
          </w:p>
        </w:tc>
        <w:tc>
          <w:tcPr>
            <w:tcW w:w="540" w:type="dxa"/>
          </w:tcPr>
          <w:p w:rsidR="00D905FE" w:rsidRPr="0026452A" w:rsidRDefault="00D905FE" w:rsidP="004E1AA9">
            <w:pPr>
              <w:rPr>
                <w:sz w:val="18"/>
                <w:szCs w:val="18"/>
              </w:rPr>
            </w:pPr>
            <w:r w:rsidRPr="0026452A">
              <w:rPr>
                <w:sz w:val="18"/>
                <w:szCs w:val="18"/>
              </w:rPr>
              <w:t>58</w:t>
            </w:r>
          </w:p>
        </w:tc>
        <w:tc>
          <w:tcPr>
            <w:tcW w:w="540" w:type="dxa"/>
          </w:tcPr>
          <w:p w:rsidR="00D905FE" w:rsidRPr="0026452A" w:rsidRDefault="00D905FE" w:rsidP="004E1AA9">
            <w:pPr>
              <w:rPr>
                <w:sz w:val="18"/>
                <w:szCs w:val="18"/>
              </w:rPr>
            </w:pPr>
            <w:r w:rsidRPr="0026452A">
              <w:rPr>
                <w:sz w:val="18"/>
                <w:szCs w:val="18"/>
              </w:rPr>
              <w:t>56</w:t>
            </w:r>
          </w:p>
        </w:tc>
        <w:tc>
          <w:tcPr>
            <w:tcW w:w="720" w:type="dxa"/>
          </w:tcPr>
          <w:p w:rsidR="00D905FE" w:rsidRPr="0026452A" w:rsidRDefault="00D905FE" w:rsidP="004E1AA9">
            <w:pPr>
              <w:rPr>
                <w:sz w:val="18"/>
                <w:szCs w:val="18"/>
              </w:rPr>
            </w:pPr>
            <w:r w:rsidRPr="0026452A">
              <w:rPr>
                <w:sz w:val="18"/>
                <w:szCs w:val="18"/>
              </w:rPr>
              <w:t>128</w:t>
            </w:r>
          </w:p>
        </w:tc>
        <w:tc>
          <w:tcPr>
            <w:tcW w:w="720" w:type="dxa"/>
          </w:tcPr>
          <w:p w:rsidR="00D905FE" w:rsidRPr="0026452A" w:rsidRDefault="00D905FE" w:rsidP="004E1AA9">
            <w:pPr>
              <w:rPr>
                <w:sz w:val="18"/>
                <w:szCs w:val="18"/>
              </w:rPr>
            </w:pPr>
            <w:r w:rsidRPr="0026452A">
              <w:rPr>
                <w:sz w:val="18"/>
                <w:szCs w:val="18"/>
              </w:rPr>
              <w:t>4.43</w:t>
            </w:r>
          </w:p>
        </w:tc>
        <w:tc>
          <w:tcPr>
            <w:tcW w:w="720" w:type="dxa"/>
          </w:tcPr>
          <w:p w:rsidR="00D905FE" w:rsidRPr="0026452A" w:rsidRDefault="00D905FE" w:rsidP="004E1AA9">
            <w:pPr>
              <w:rPr>
                <w:sz w:val="18"/>
                <w:szCs w:val="18"/>
              </w:rPr>
            </w:pPr>
            <w:r w:rsidRPr="0026452A">
              <w:rPr>
                <w:sz w:val="18"/>
                <w:szCs w:val="18"/>
              </w:rPr>
              <w:t>0.44</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 xml:space="preserve">0.054 </w:t>
            </w:r>
          </w:p>
        </w:tc>
        <w:tc>
          <w:tcPr>
            <w:tcW w:w="720" w:type="dxa"/>
          </w:tcPr>
          <w:p w:rsidR="00D905FE" w:rsidRPr="0026452A" w:rsidRDefault="00D905FE" w:rsidP="004E1AA9">
            <w:pPr>
              <w:rPr>
                <w:sz w:val="18"/>
                <w:szCs w:val="18"/>
              </w:rPr>
            </w:pPr>
            <w:r w:rsidRPr="0026452A">
              <w:rPr>
                <w:sz w:val="18"/>
                <w:szCs w:val="18"/>
              </w:rPr>
              <w:t>1.38</w:t>
            </w:r>
          </w:p>
        </w:tc>
        <w:tc>
          <w:tcPr>
            <w:tcW w:w="720" w:type="dxa"/>
          </w:tcPr>
          <w:p w:rsidR="00D905FE" w:rsidRPr="0026452A" w:rsidRDefault="00D905FE" w:rsidP="004E1AA9">
            <w:pPr>
              <w:rPr>
                <w:sz w:val="18"/>
                <w:szCs w:val="18"/>
              </w:rPr>
            </w:pPr>
            <w:r w:rsidRPr="0026452A">
              <w:rPr>
                <w:sz w:val="18"/>
                <w:szCs w:val="18"/>
              </w:rPr>
              <w:t>0.277</w:t>
            </w:r>
          </w:p>
        </w:tc>
        <w:tc>
          <w:tcPr>
            <w:tcW w:w="720" w:type="dxa"/>
          </w:tcPr>
          <w:p w:rsidR="00D905FE" w:rsidRPr="0026452A" w:rsidRDefault="00D905FE" w:rsidP="004E1AA9">
            <w:pPr>
              <w:rPr>
                <w:sz w:val="18"/>
                <w:szCs w:val="18"/>
              </w:rPr>
            </w:pPr>
            <w:r w:rsidRPr="0026452A">
              <w:rPr>
                <w:sz w:val="18"/>
                <w:szCs w:val="18"/>
              </w:rPr>
              <w:t>15.4</w:t>
            </w:r>
          </w:p>
        </w:tc>
        <w:tc>
          <w:tcPr>
            <w:tcW w:w="720" w:type="dxa"/>
          </w:tcPr>
          <w:p w:rsidR="00D905FE" w:rsidRPr="0026452A" w:rsidRDefault="00D905FE" w:rsidP="004E1AA9">
            <w:pPr>
              <w:rPr>
                <w:sz w:val="18"/>
                <w:szCs w:val="18"/>
              </w:rPr>
            </w:pPr>
            <w:r w:rsidRPr="0026452A">
              <w:rPr>
                <w:sz w:val="18"/>
                <w:szCs w:val="18"/>
              </w:rPr>
              <w:t>22.4</w:t>
            </w:r>
          </w:p>
        </w:tc>
        <w:tc>
          <w:tcPr>
            <w:tcW w:w="720" w:type="dxa"/>
          </w:tcPr>
          <w:p w:rsidR="00D905FE" w:rsidRPr="0026452A" w:rsidRDefault="00D905FE" w:rsidP="004E1AA9">
            <w:pPr>
              <w:rPr>
                <w:sz w:val="18"/>
                <w:szCs w:val="18"/>
              </w:rPr>
            </w:pPr>
            <w:r w:rsidRPr="0026452A">
              <w:rPr>
                <w:sz w:val="18"/>
                <w:szCs w:val="18"/>
              </w:rPr>
              <w:t>33.64</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8.58 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ms-2 (l)</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848</w:t>
            </w:r>
          </w:p>
        </w:tc>
        <w:tc>
          <w:tcPr>
            <w:tcW w:w="540" w:type="dxa"/>
          </w:tcPr>
          <w:p w:rsidR="00D905FE" w:rsidRPr="0026452A" w:rsidRDefault="00D905FE" w:rsidP="004E1AA9">
            <w:pPr>
              <w:rPr>
                <w:sz w:val="18"/>
                <w:szCs w:val="18"/>
              </w:rPr>
            </w:pPr>
            <w:r w:rsidRPr="0026452A">
              <w:rPr>
                <w:sz w:val="18"/>
                <w:szCs w:val="18"/>
              </w:rPr>
              <w:t>84</w:t>
            </w:r>
          </w:p>
        </w:tc>
        <w:tc>
          <w:tcPr>
            <w:tcW w:w="540" w:type="dxa"/>
          </w:tcPr>
          <w:p w:rsidR="00D905FE" w:rsidRPr="0026452A" w:rsidRDefault="00D905FE" w:rsidP="004E1AA9">
            <w:pPr>
              <w:rPr>
                <w:sz w:val="18"/>
                <w:szCs w:val="18"/>
              </w:rPr>
            </w:pPr>
            <w:r w:rsidRPr="0026452A">
              <w:rPr>
                <w:sz w:val="18"/>
                <w:szCs w:val="18"/>
              </w:rPr>
              <w:t>10</w:t>
            </w:r>
          </w:p>
        </w:tc>
        <w:tc>
          <w:tcPr>
            <w:tcW w:w="720" w:type="dxa"/>
          </w:tcPr>
          <w:p w:rsidR="00D905FE" w:rsidRPr="0026452A" w:rsidRDefault="00D905FE" w:rsidP="004E1AA9">
            <w:pPr>
              <w:rPr>
                <w:sz w:val="18"/>
                <w:szCs w:val="18"/>
              </w:rPr>
            </w:pPr>
            <w:r w:rsidRPr="0026452A">
              <w:rPr>
                <w:sz w:val="18"/>
                <w:szCs w:val="18"/>
              </w:rPr>
              <w:t>58</w:t>
            </w:r>
          </w:p>
        </w:tc>
        <w:tc>
          <w:tcPr>
            <w:tcW w:w="720" w:type="dxa"/>
          </w:tcPr>
          <w:p w:rsidR="00D905FE" w:rsidRPr="0026452A" w:rsidRDefault="00D905FE" w:rsidP="004E1AA9">
            <w:pPr>
              <w:rPr>
                <w:sz w:val="18"/>
                <w:szCs w:val="18"/>
              </w:rPr>
            </w:pPr>
            <w:r w:rsidRPr="0026452A">
              <w:rPr>
                <w:sz w:val="18"/>
                <w:szCs w:val="18"/>
              </w:rPr>
              <w:t>13.71</w:t>
            </w:r>
          </w:p>
        </w:tc>
        <w:tc>
          <w:tcPr>
            <w:tcW w:w="720" w:type="dxa"/>
          </w:tcPr>
          <w:p w:rsidR="00D905FE" w:rsidRPr="0026452A" w:rsidRDefault="00D905FE" w:rsidP="004E1AA9">
            <w:pPr>
              <w:rPr>
                <w:sz w:val="18"/>
                <w:szCs w:val="18"/>
              </w:rPr>
            </w:pPr>
            <w:r w:rsidRPr="0026452A">
              <w:rPr>
                <w:sz w:val="18"/>
                <w:szCs w:val="18"/>
              </w:rPr>
              <w:t>0.17</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0.050</w:t>
            </w:r>
          </w:p>
        </w:tc>
        <w:tc>
          <w:tcPr>
            <w:tcW w:w="720" w:type="dxa"/>
          </w:tcPr>
          <w:p w:rsidR="00D905FE" w:rsidRPr="0026452A" w:rsidRDefault="00D905FE" w:rsidP="004E1AA9">
            <w:pPr>
              <w:rPr>
                <w:sz w:val="18"/>
                <w:szCs w:val="18"/>
              </w:rPr>
            </w:pPr>
            <w:r w:rsidRPr="0026452A">
              <w:rPr>
                <w:sz w:val="18"/>
                <w:szCs w:val="18"/>
              </w:rPr>
              <w:t>1.41</w:t>
            </w:r>
          </w:p>
        </w:tc>
        <w:tc>
          <w:tcPr>
            <w:tcW w:w="720" w:type="dxa"/>
          </w:tcPr>
          <w:p w:rsidR="00D905FE" w:rsidRPr="0026452A" w:rsidRDefault="00D905FE" w:rsidP="004E1AA9">
            <w:pPr>
              <w:rPr>
                <w:sz w:val="18"/>
                <w:szCs w:val="18"/>
              </w:rPr>
            </w:pPr>
            <w:r w:rsidRPr="0026452A">
              <w:rPr>
                <w:sz w:val="18"/>
                <w:szCs w:val="18"/>
              </w:rPr>
              <w:t>0.266</w:t>
            </w:r>
          </w:p>
        </w:tc>
        <w:tc>
          <w:tcPr>
            <w:tcW w:w="720" w:type="dxa"/>
          </w:tcPr>
          <w:p w:rsidR="00D905FE" w:rsidRPr="0026452A" w:rsidRDefault="00D905FE" w:rsidP="004E1AA9">
            <w:pPr>
              <w:rPr>
                <w:sz w:val="18"/>
                <w:szCs w:val="18"/>
              </w:rPr>
            </w:pPr>
            <w:r w:rsidRPr="0026452A">
              <w:rPr>
                <w:sz w:val="18"/>
                <w:szCs w:val="18"/>
              </w:rPr>
              <w:t>17.8</w:t>
            </w:r>
          </w:p>
        </w:tc>
        <w:tc>
          <w:tcPr>
            <w:tcW w:w="720" w:type="dxa"/>
          </w:tcPr>
          <w:p w:rsidR="00D905FE" w:rsidRPr="0026452A" w:rsidRDefault="00D905FE" w:rsidP="004E1AA9">
            <w:pPr>
              <w:rPr>
                <w:sz w:val="18"/>
                <w:szCs w:val="18"/>
              </w:rPr>
            </w:pPr>
            <w:r w:rsidRPr="0026452A">
              <w:rPr>
                <w:sz w:val="18"/>
                <w:szCs w:val="18"/>
              </w:rPr>
              <w:t>28.6</w:t>
            </w:r>
          </w:p>
        </w:tc>
        <w:tc>
          <w:tcPr>
            <w:tcW w:w="720" w:type="dxa"/>
          </w:tcPr>
          <w:p w:rsidR="00D905FE" w:rsidRPr="0026452A" w:rsidRDefault="00D905FE" w:rsidP="004E1AA9">
            <w:pPr>
              <w:rPr>
                <w:sz w:val="18"/>
                <w:szCs w:val="18"/>
              </w:rPr>
            </w:pPr>
            <w:r w:rsidRPr="0026452A">
              <w:rPr>
                <w:sz w:val="18"/>
                <w:szCs w:val="18"/>
              </w:rPr>
              <w:t>38.92</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9.93x10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740</w:t>
            </w:r>
          </w:p>
        </w:tc>
        <w:tc>
          <w:tcPr>
            <w:tcW w:w="540" w:type="dxa"/>
          </w:tcPr>
          <w:p w:rsidR="00D905FE" w:rsidRPr="0026452A" w:rsidRDefault="00D905FE" w:rsidP="004E1AA9">
            <w:pPr>
              <w:rPr>
                <w:sz w:val="18"/>
                <w:szCs w:val="18"/>
              </w:rPr>
            </w:pPr>
            <w:r w:rsidRPr="0026452A">
              <w:rPr>
                <w:sz w:val="18"/>
                <w:szCs w:val="18"/>
              </w:rPr>
              <w:t>98</w:t>
            </w:r>
          </w:p>
        </w:tc>
        <w:tc>
          <w:tcPr>
            <w:tcW w:w="540" w:type="dxa"/>
          </w:tcPr>
          <w:p w:rsidR="00D905FE" w:rsidRPr="0026452A" w:rsidRDefault="00D905FE" w:rsidP="004E1AA9">
            <w:pPr>
              <w:rPr>
                <w:sz w:val="18"/>
                <w:szCs w:val="18"/>
              </w:rPr>
            </w:pPr>
            <w:r w:rsidRPr="0026452A">
              <w:rPr>
                <w:sz w:val="18"/>
                <w:szCs w:val="18"/>
              </w:rPr>
              <w:t>60</w:t>
            </w:r>
          </w:p>
        </w:tc>
        <w:tc>
          <w:tcPr>
            <w:tcW w:w="720" w:type="dxa"/>
          </w:tcPr>
          <w:p w:rsidR="00D905FE" w:rsidRPr="0026452A" w:rsidRDefault="00D905FE" w:rsidP="004E1AA9">
            <w:pPr>
              <w:rPr>
                <w:sz w:val="18"/>
                <w:szCs w:val="18"/>
              </w:rPr>
            </w:pPr>
            <w:r w:rsidRPr="0026452A">
              <w:rPr>
                <w:sz w:val="18"/>
                <w:szCs w:val="18"/>
              </w:rPr>
              <w:t>102</w:t>
            </w:r>
          </w:p>
        </w:tc>
        <w:tc>
          <w:tcPr>
            <w:tcW w:w="720" w:type="dxa"/>
          </w:tcPr>
          <w:p w:rsidR="00D905FE" w:rsidRPr="0026452A" w:rsidRDefault="00D905FE" w:rsidP="004E1AA9">
            <w:pPr>
              <w:rPr>
                <w:sz w:val="18"/>
                <w:szCs w:val="18"/>
              </w:rPr>
            </w:pPr>
            <w:r w:rsidRPr="0026452A">
              <w:rPr>
                <w:sz w:val="18"/>
                <w:szCs w:val="18"/>
              </w:rPr>
              <w:t>5.17</w:t>
            </w:r>
          </w:p>
        </w:tc>
        <w:tc>
          <w:tcPr>
            <w:tcW w:w="720" w:type="dxa"/>
          </w:tcPr>
          <w:p w:rsidR="00D905FE" w:rsidRPr="0026452A" w:rsidRDefault="00D905FE" w:rsidP="004E1AA9">
            <w:pPr>
              <w:rPr>
                <w:sz w:val="18"/>
                <w:szCs w:val="18"/>
              </w:rPr>
            </w:pPr>
            <w:r w:rsidRPr="0026452A">
              <w:rPr>
                <w:sz w:val="18"/>
                <w:szCs w:val="18"/>
              </w:rPr>
              <w:t>0.59</w:t>
            </w:r>
          </w:p>
        </w:tc>
        <w:tc>
          <w:tcPr>
            <w:tcW w:w="900" w:type="dxa"/>
          </w:tcPr>
          <w:p w:rsidR="00D905FE" w:rsidRPr="0026452A" w:rsidRDefault="00D905FE" w:rsidP="004E1AA9">
            <w:pPr>
              <w:rPr>
                <w:sz w:val="18"/>
                <w:szCs w:val="18"/>
              </w:rPr>
            </w:pPr>
            <w:r w:rsidRPr="0026452A">
              <w:rPr>
                <w:sz w:val="18"/>
                <w:szCs w:val="18"/>
              </w:rPr>
              <w:t>sl</w:t>
            </w:r>
          </w:p>
        </w:tc>
        <w:tc>
          <w:tcPr>
            <w:tcW w:w="1080" w:type="dxa"/>
          </w:tcPr>
          <w:p w:rsidR="00D905FE" w:rsidRPr="0026452A" w:rsidRDefault="00D905FE" w:rsidP="004E1AA9">
            <w:pPr>
              <w:rPr>
                <w:sz w:val="18"/>
                <w:szCs w:val="18"/>
              </w:rPr>
            </w:pPr>
            <w:r w:rsidRPr="0026452A">
              <w:rPr>
                <w:sz w:val="18"/>
                <w:szCs w:val="18"/>
              </w:rPr>
              <w:t>0.068</w:t>
            </w:r>
          </w:p>
        </w:tc>
        <w:tc>
          <w:tcPr>
            <w:tcW w:w="720" w:type="dxa"/>
          </w:tcPr>
          <w:p w:rsidR="00D905FE" w:rsidRPr="0026452A" w:rsidRDefault="00D905FE" w:rsidP="004E1AA9">
            <w:pPr>
              <w:rPr>
                <w:sz w:val="18"/>
                <w:szCs w:val="18"/>
              </w:rPr>
            </w:pPr>
            <w:r w:rsidRPr="0026452A">
              <w:rPr>
                <w:sz w:val="18"/>
                <w:szCs w:val="18"/>
              </w:rPr>
              <w:t>1.48</w:t>
            </w:r>
          </w:p>
        </w:tc>
        <w:tc>
          <w:tcPr>
            <w:tcW w:w="720" w:type="dxa"/>
          </w:tcPr>
          <w:p w:rsidR="00D905FE" w:rsidRPr="0026452A" w:rsidRDefault="00D905FE" w:rsidP="004E1AA9">
            <w:pPr>
              <w:rPr>
                <w:sz w:val="18"/>
                <w:szCs w:val="18"/>
              </w:rPr>
            </w:pPr>
            <w:r w:rsidRPr="0026452A">
              <w:rPr>
                <w:sz w:val="18"/>
                <w:szCs w:val="18"/>
              </w:rPr>
              <w:t>0.240</w:t>
            </w:r>
          </w:p>
        </w:tc>
        <w:tc>
          <w:tcPr>
            <w:tcW w:w="720" w:type="dxa"/>
          </w:tcPr>
          <w:p w:rsidR="00D905FE" w:rsidRPr="0026452A" w:rsidRDefault="00D905FE" w:rsidP="004E1AA9">
            <w:pPr>
              <w:rPr>
                <w:sz w:val="18"/>
                <w:szCs w:val="18"/>
              </w:rPr>
            </w:pPr>
            <w:r w:rsidRPr="0026452A">
              <w:rPr>
                <w:sz w:val="18"/>
                <w:szCs w:val="18"/>
              </w:rPr>
              <w:t>11.7</w:t>
            </w:r>
          </w:p>
        </w:tc>
        <w:tc>
          <w:tcPr>
            <w:tcW w:w="720" w:type="dxa"/>
          </w:tcPr>
          <w:p w:rsidR="00D905FE" w:rsidRPr="0026452A" w:rsidRDefault="00D905FE" w:rsidP="004E1AA9">
            <w:pPr>
              <w:rPr>
                <w:sz w:val="18"/>
                <w:szCs w:val="18"/>
              </w:rPr>
            </w:pPr>
            <w:r w:rsidRPr="0026452A">
              <w:rPr>
                <w:sz w:val="18"/>
                <w:szCs w:val="18"/>
              </w:rPr>
              <w:t>20.4</w:t>
            </w:r>
          </w:p>
        </w:tc>
        <w:tc>
          <w:tcPr>
            <w:tcW w:w="720" w:type="dxa"/>
          </w:tcPr>
          <w:p w:rsidR="00D905FE" w:rsidRPr="0026452A" w:rsidRDefault="00D905FE" w:rsidP="004E1AA9">
            <w:pPr>
              <w:rPr>
                <w:sz w:val="18"/>
                <w:szCs w:val="18"/>
              </w:rPr>
            </w:pPr>
            <w:r w:rsidRPr="0026452A">
              <w:rPr>
                <w:sz w:val="18"/>
                <w:szCs w:val="18"/>
              </w:rPr>
              <w:t>34.20</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8.72x10</w:t>
            </w:r>
            <w:r w:rsidRPr="0026452A">
              <w:rPr>
                <w:sz w:val="18"/>
                <w:szCs w:val="18"/>
                <w:vertAlign w:val="superscript"/>
              </w:rPr>
              <w:t>-6</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Pr>
          <w:p w:rsidR="00D905FE" w:rsidRPr="0026452A" w:rsidRDefault="00D905FE" w:rsidP="004E1AA9">
            <w:pPr>
              <w:rPr>
                <w:sz w:val="18"/>
                <w:szCs w:val="18"/>
              </w:rPr>
            </w:pPr>
            <w:r w:rsidRPr="0026452A">
              <w:rPr>
                <w:sz w:val="18"/>
                <w:szCs w:val="18"/>
              </w:rPr>
              <w:t>ms-2 (c)</w:t>
            </w:r>
          </w:p>
        </w:tc>
        <w:tc>
          <w:tcPr>
            <w:tcW w:w="900" w:type="dxa"/>
          </w:tcPr>
          <w:p w:rsidR="00D905FE" w:rsidRPr="0026452A" w:rsidRDefault="00D905FE" w:rsidP="004E1AA9">
            <w:pPr>
              <w:rPr>
                <w:sz w:val="18"/>
                <w:szCs w:val="18"/>
              </w:rPr>
            </w:pPr>
            <w:r w:rsidRPr="0026452A">
              <w:rPr>
                <w:sz w:val="18"/>
                <w:szCs w:val="18"/>
              </w:rPr>
              <w:t xml:space="preserve">  0-15</w:t>
            </w:r>
          </w:p>
        </w:tc>
        <w:tc>
          <w:tcPr>
            <w:tcW w:w="720" w:type="dxa"/>
          </w:tcPr>
          <w:p w:rsidR="00D905FE" w:rsidRPr="0026452A" w:rsidRDefault="00D905FE" w:rsidP="004E1AA9">
            <w:pPr>
              <w:rPr>
                <w:sz w:val="18"/>
                <w:szCs w:val="18"/>
              </w:rPr>
            </w:pPr>
            <w:r w:rsidRPr="0026452A">
              <w:rPr>
                <w:sz w:val="18"/>
                <w:szCs w:val="18"/>
              </w:rPr>
              <w:t>872</w:t>
            </w:r>
          </w:p>
        </w:tc>
        <w:tc>
          <w:tcPr>
            <w:tcW w:w="540" w:type="dxa"/>
          </w:tcPr>
          <w:p w:rsidR="00D905FE" w:rsidRPr="0026452A" w:rsidRDefault="00D905FE" w:rsidP="004E1AA9">
            <w:pPr>
              <w:rPr>
                <w:sz w:val="18"/>
                <w:szCs w:val="18"/>
              </w:rPr>
            </w:pPr>
            <w:r w:rsidRPr="0026452A">
              <w:rPr>
                <w:sz w:val="18"/>
                <w:szCs w:val="18"/>
              </w:rPr>
              <w:t>86</w:t>
            </w:r>
          </w:p>
        </w:tc>
        <w:tc>
          <w:tcPr>
            <w:tcW w:w="540" w:type="dxa"/>
          </w:tcPr>
          <w:p w:rsidR="00D905FE" w:rsidRPr="0026452A" w:rsidRDefault="00D905FE" w:rsidP="004E1AA9">
            <w:pPr>
              <w:rPr>
                <w:sz w:val="18"/>
                <w:szCs w:val="18"/>
              </w:rPr>
            </w:pPr>
            <w:r w:rsidRPr="0026452A">
              <w:rPr>
                <w:sz w:val="18"/>
                <w:szCs w:val="18"/>
              </w:rPr>
              <w:t>0</w:t>
            </w:r>
          </w:p>
        </w:tc>
        <w:tc>
          <w:tcPr>
            <w:tcW w:w="720" w:type="dxa"/>
          </w:tcPr>
          <w:p w:rsidR="00D905FE" w:rsidRPr="0026452A" w:rsidRDefault="00D905FE" w:rsidP="004E1AA9">
            <w:pPr>
              <w:rPr>
                <w:sz w:val="18"/>
                <w:szCs w:val="18"/>
              </w:rPr>
            </w:pPr>
            <w:r w:rsidRPr="0026452A">
              <w:rPr>
                <w:sz w:val="18"/>
                <w:szCs w:val="18"/>
              </w:rPr>
              <w:t>42</w:t>
            </w:r>
          </w:p>
        </w:tc>
        <w:tc>
          <w:tcPr>
            <w:tcW w:w="720" w:type="dxa"/>
          </w:tcPr>
          <w:p w:rsidR="00D905FE" w:rsidRPr="0026452A" w:rsidRDefault="00D905FE" w:rsidP="004E1AA9">
            <w:pPr>
              <w:rPr>
                <w:sz w:val="18"/>
                <w:szCs w:val="18"/>
              </w:rPr>
            </w:pPr>
            <w:r w:rsidRPr="0026452A">
              <w:rPr>
                <w:sz w:val="18"/>
                <w:szCs w:val="18"/>
              </w:rPr>
              <w:t>22.81</w:t>
            </w:r>
          </w:p>
        </w:tc>
        <w:tc>
          <w:tcPr>
            <w:tcW w:w="720" w:type="dxa"/>
          </w:tcPr>
          <w:p w:rsidR="00D905FE" w:rsidRPr="0026452A" w:rsidRDefault="00D905FE" w:rsidP="004E1AA9">
            <w:pPr>
              <w:rPr>
                <w:sz w:val="18"/>
                <w:szCs w:val="18"/>
              </w:rPr>
            </w:pPr>
            <w:r w:rsidRPr="0026452A">
              <w:rPr>
                <w:sz w:val="18"/>
                <w:szCs w:val="18"/>
              </w:rPr>
              <w:t>0</w:t>
            </w:r>
          </w:p>
        </w:tc>
        <w:tc>
          <w:tcPr>
            <w:tcW w:w="900" w:type="dxa"/>
          </w:tcPr>
          <w:p w:rsidR="00D905FE" w:rsidRPr="0026452A" w:rsidRDefault="00D905FE" w:rsidP="004E1AA9">
            <w:pPr>
              <w:rPr>
                <w:sz w:val="18"/>
                <w:szCs w:val="18"/>
              </w:rPr>
            </w:pPr>
            <w:r w:rsidRPr="0026452A">
              <w:rPr>
                <w:sz w:val="18"/>
                <w:szCs w:val="18"/>
              </w:rPr>
              <w:t>s</w:t>
            </w:r>
          </w:p>
        </w:tc>
        <w:tc>
          <w:tcPr>
            <w:tcW w:w="1080" w:type="dxa"/>
          </w:tcPr>
          <w:p w:rsidR="00D905FE" w:rsidRPr="0026452A" w:rsidRDefault="00D905FE" w:rsidP="004E1AA9">
            <w:pPr>
              <w:rPr>
                <w:sz w:val="18"/>
                <w:szCs w:val="18"/>
              </w:rPr>
            </w:pPr>
            <w:r w:rsidRPr="0026452A">
              <w:rPr>
                <w:sz w:val="18"/>
                <w:szCs w:val="18"/>
              </w:rPr>
              <w:t>0.044</w:t>
            </w:r>
          </w:p>
        </w:tc>
        <w:tc>
          <w:tcPr>
            <w:tcW w:w="720" w:type="dxa"/>
          </w:tcPr>
          <w:p w:rsidR="00D905FE" w:rsidRPr="0026452A" w:rsidRDefault="00D905FE" w:rsidP="004E1AA9">
            <w:pPr>
              <w:rPr>
                <w:sz w:val="18"/>
                <w:szCs w:val="18"/>
              </w:rPr>
            </w:pPr>
            <w:r w:rsidRPr="0026452A">
              <w:rPr>
                <w:sz w:val="18"/>
                <w:szCs w:val="18"/>
              </w:rPr>
              <w:t>1.45</w:t>
            </w:r>
          </w:p>
        </w:tc>
        <w:tc>
          <w:tcPr>
            <w:tcW w:w="720" w:type="dxa"/>
          </w:tcPr>
          <w:p w:rsidR="00D905FE" w:rsidRPr="0026452A" w:rsidRDefault="00D905FE" w:rsidP="004E1AA9">
            <w:pPr>
              <w:rPr>
                <w:sz w:val="18"/>
                <w:szCs w:val="18"/>
              </w:rPr>
            </w:pPr>
            <w:r w:rsidRPr="0026452A">
              <w:rPr>
                <w:sz w:val="18"/>
                <w:szCs w:val="18"/>
              </w:rPr>
              <w:t>0.278</w:t>
            </w:r>
          </w:p>
        </w:tc>
        <w:tc>
          <w:tcPr>
            <w:tcW w:w="720" w:type="dxa"/>
          </w:tcPr>
          <w:p w:rsidR="00D905FE" w:rsidRPr="0026452A" w:rsidRDefault="00D905FE" w:rsidP="004E1AA9">
            <w:pPr>
              <w:rPr>
                <w:sz w:val="18"/>
                <w:szCs w:val="18"/>
              </w:rPr>
            </w:pPr>
            <w:r w:rsidRPr="0026452A">
              <w:rPr>
                <w:sz w:val="18"/>
                <w:szCs w:val="18"/>
              </w:rPr>
              <w:t>28.1</w:t>
            </w:r>
          </w:p>
        </w:tc>
        <w:tc>
          <w:tcPr>
            <w:tcW w:w="720" w:type="dxa"/>
          </w:tcPr>
          <w:p w:rsidR="00D905FE" w:rsidRPr="0026452A" w:rsidRDefault="00D905FE" w:rsidP="004E1AA9">
            <w:pPr>
              <w:rPr>
                <w:sz w:val="18"/>
                <w:szCs w:val="18"/>
              </w:rPr>
            </w:pPr>
            <w:r w:rsidRPr="0026452A">
              <w:rPr>
                <w:sz w:val="18"/>
                <w:szCs w:val="18"/>
              </w:rPr>
              <w:t>21.9</w:t>
            </w:r>
          </w:p>
        </w:tc>
        <w:tc>
          <w:tcPr>
            <w:tcW w:w="720" w:type="dxa"/>
          </w:tcPr>
          <w:p w:rsidR="00D905FE" w:rsidRPr="0026452A" w:rsidRDefault="00D905FE" w:rsidP="004E1AA9">
            <w:pPr>
              <w:rPr>
                <w:sz w:val="18"/>
                <w:szCs w:val="18"/>
              </w:rPr>
            </w:pPr>
            <w:r w:rsidRPr="0026452A">
              <w:rPr>
                <w:sz w:val="18"/>
                <w:szCs w:val="18"/>
              </w:rPr>
              <w:t>44.30</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1.13x10</w:t>
            </w:r>
            <w:r w:rsidRPr="0026452A">
              <w:rPr>
                <w:sz w:val="18"/>
                <w:szCs w:val="18"/>
                <w:vertAlign w:val="superscript"/>
              </w:rPr>
              <w:t>-5</w:t>
            </w:r>
          </w:p>
        </w:tc>
        <w:tc>
          <w:tcPr>
            <w:tcW w:w="1260" w:type="dxa"/>
          </w:tcPr>
          <w:p w:rsidR="00D905FE" w:rsidRPr="0026452A" w:rsidRDefault="00D905FE" w:rsidP="004E1AA9">
            <w:pPr>
              <w:rPr>
                <w:sz w:val="18"/>
                <w:szCs w:val="18"/>
              </w:rPr>
            </w:pPr>
            <w:r w:rsidRPr="0026452A">
              <w:rPr>
                <w:sz w:val="18"/>
                <w:szCs w:val="18"/>
              </w:rPr>
              <w:t xml:space="preserve">mod </w:t>
            </w:r>
            <w:r w:rsidRPr="0026452A">
              <w:rPr>
                <w:sz w:val="18"/>
                <w:szCs w:val="18"/>
                <w:vertAlign w:val="superscript"/>
              </w:rPr>
              <w:t>3</w:t>
            </w:r>
          </w:p>
        </w:tc>
      </w:tr>
      <w:tr w:rsidR="00D905FE" w:rsidRPr="0026452A" w:rsidTr="004E1AA9">
        <w:tc>
          <w:tcPr>
            <w:tcW w:w="1008" w:type="dxa"/>
          </w:tcPr>
          <w:p w:rsidR="00D905FE" w:rsidRPr="0026452A" w:rsidRDefault="00D905FE" w:rsidP="004E1AA9">
            <w:pPr>
              <w:rPr>
                <w:sz w:val="18"/>
                <w:szCs w:val="18"/>
              </w:rPr>
            </w:pPr>
          </w:p>
        </w:tc>
        <w:tc>
          <w:tcPr>
            <w:tcW w:w="900" w:type="dxa"/>
          </w:tcPr>
          <w:p w:rsidR="00D905FE" w:rsidRPr="0026452A" w:rsidRDefault="00D905FE" w:rsidP="004E1AA9">
            <w:pPr>
              <w:rPr>
                <w:sz w:val="18"/>
                <w:szCs w:val="18"/>
              </w:rPr>
            </w:pPr>
            <w:r w:rsidRPr="0026452A">
              <w:rPr>
                <w:sz w:val="18"/>
                <w:szCs w:val="18"/>
              </w:rPr>
              <w:t>15-30</w:t>
            </w:r>
          </w:p>
        </w:tc>
        <w:tc>
          <w:tcPr>
            <w:tcW w:w="720" w:type="dxa"/>
          </w:tcPr>
          <w:p w:rsidR="00D905FE" w:rsidRPr="0026452A" w:rsidRDefault="00D905FE" w:rsidP="004E1AA9">
            <w:pPr>
              <w:rPr>
                <w:sz w:val="18"/>
                <w:szCs w:val="18"/>
              </w:rPr>
            </w:pPr>
            <w:r w:rsidRPr="0026452A">
              <w:rPr>
                <w:sz w:val="18"/>
                <w:szCs w:val="18"/>
              </w:rPr>
              <w:t>808</w:t>
            </w:r>
          </w:p>
        </w:tc>
        <w:tc>
          <w:tcPr>
            <w:tcW w:w="540" w:type="dxa"/>
          </w:tcPr>
          <w:p w:rsidR="00D905FE" w:rsidRPr="0026452A" w:rsidRDefault="00D905FE" w:rsidP="004E1AA9">
            <w:pPr>
              <w:rPr>
                <w:sz w:val="18"/>
                <w:szCs w:val="18"/>
              </w:rPr>
            </w:pPr>
            <w:r w:rsidRPr="0026452A">
              <w:rPr>
                <w:sz w:val="18"/>
                <w:szCs w:val="18"/>
              </w:rPr>
              <w:t>80</w:t>
            </w:r>
          </w:p>
        </w:tc>
        <w:tc>
          <w:tcPr>
            <w:tcW w:w="540" w:type="dxa"/>
          </w:tcPr>
          <w:p w:rsidR="00D905FE" w:rsidRPr="0026452A" w:rsidRDefault="00D905FE" w:rsidP="004E1AA9">
            <w:pPr>
              <w:rPr>
                <w:sz w:val="18"/>
                <w:szCs w:val="18"/>
              </w:rPr>
            </w:pPr>
            <w:r w:rsidRPr="0026452A">
              <w:rPr>
                <w:sz w:val="18"/>
                <w:szCs w:val="18"/>
              </w:rPr>
              <w:t>40</w:t>
            </w:r>
          </w:p>
        </w:tc>
        <w:tc>
          <w:tcPr>
            <w:tcW w:w="720" w:type="dxa"/>
          </w:tcPr>
          <w:p w:rsidR="00D905FE" w:rsidRPr="0026452A" w:rsidRDefault="00D905FE" w:rsidP="004E1AA9">
            <w:pPr>
              <w:rPr>
                <w:sz w:val="18"/>
                <w:szCs w:val="18"/>
              </w:rPr>
            </w:pPr>
            <w:r w:rsidRPr="0026452A">
              <w:rPr>
                <w:sz w:val="18"/>
                <w:szCs w:val="18"/>
              </w:rPr>
              <w:t>62</w:t>
            </w:r>
          </w:p>
        </w:tc>
        <w:tc>
          <w:tcPr>
            <w:tcW w:w="720" w:type="dxa"/>
          </w:tcPr>
          <w:p w:rsidR="00D905FE" w:rsidRPr="0026452A" w:rsidRDefault="00D905FE" w:rsidP="004E1AA9">
            <w:pPr>
              <w:rPr>
                <w:sz w:val="18"/>
                <w:szCs w:val="18"/>
              </w:rPr>
            </w:pPr>
            <w:r w:rsidRPr="0026452A">
              <w:rPr>
                <w:sz w:val="18"/>
                <w:szCs w:val="18"/>
              </w:rPr>
              <w:t>8.71</w:t>
            </w:r>
          </w:p>
        </w:tc>
        <w:tc>
          <w:tcPr>
            <w:tcW w:w="720" w:type="dxa"/>
          </w:tcPr>
          <w:p w:rsidR="00D905FE" w:rsidRPr="0026452A" w:rsidRDefault="00D905FE" w:rsidP="004E1AA9">
            <w:pPr>
              <w:rPr>
                <w:sz w:val="18"/>
                <w:szCs w:val="18"/>
              </w:rPr>
            </w:pPr>
            <w:r w:rsidRPr="0026452A">
              <w:rPr>
                <w:sz w:val="18"/>
                <w:szCs w:val="18"/>
              </w:rPr>
              <w:t>0.65</w:t>
            </w:r>
          </w:p>
        </w:tc>
        <w:tc>
          <w:tcPr>
            <w:tcW w:w="900" w:type="dxa"/>
          </w:tcPr>
          <w:p w:rsidR="00D905FE" w:rsidRPr="0026452A" w:rsidRDefault="00D905FE" w:rsidP="004E1AA9">
            <w:pPr>
              <w:rPr>
                <w:sz w:val="18"/>
                <w:szCs w:val="18"/>
              </w:rPr>
            </w:pPr>
            <w:r w:rsidRPr="0026452A">
              <w:rPr>
                <w:sz w:val="18"/>
                <w:szCs w:val="18"/>
              </w:rPr>
              <w:t>ls</w:t>
            </w:r>
          </w:p>
        </w:tc>
        <w:tc>
          <w:tcPr>
            <w:tcW w:w="1080" w:type="dxa"/>
          </w:tcPr>
          <w:p w:rsidR="00D905FE" w:rsidRPr="0026452A" w:rsidRDefault="00D905FE" w:rsidP="004E1AA9">
            <w:pPr>
              <w:rPr>
                <w:sz w:val="18"/>
                <w:szCs w:val="18"/>
              </w:rPr>
            </w:pPr>
            <w:r w:rsidRPr="0026452A">
              <w:rPr>
                <w:sz w:val="18"/>
                <w:szCs w:val="18"/>
              </w:rPr>
              <w:t>0.053</w:t>
            </w:r>
          </w:p>
        </w:tc>
        <w:tc>
          <w:tcPr>
            <w:tcW w:w="720" w:type="dxa"/>
          </w:tcPr>
          <w:p w:rsidR="00D905FE" w:rsidRPr="0026452A" w:rsidRDefault="00D905FE" w:rsidP="004E1AA9">
            <w:pPr>
              <w:rPr>
                <w:sz w:val="18"/>
                <w:szCs w:val="18"/>
              </w:rPr>
            </w:pPr>
            <w:r w:rsidRPr="0026452A">
              <w:rPr>
                <w:sz w:val="18"/>
                <w:szCs w:val="18"/>
              </w:rPr>
              <w:t>1.43</w:t>
            </w:r>
          </w:p>
        </w:tc>
        <w:tc>
          <w:tcPr>
            <w:tcW w:w="720" w:type="dxa"/>
          </w:tcPr>
          <w:p w:rsidR="00D905FE" w:rsidRPr="0026452A" w:rsidRDefault="00D905FE" w:rsidP="004E1AA9">
            <w:pPr>
              <w:rPr>
                <w:sz w:val="18"/>
                <w:szCs w:val="18"/>
              </w:rPr>
            </w:pPr>
            <w:r w:rsidRPr="0026452A">
              <w:rPr>
                <w:sz w:val="18"/>
                <w:szCs w:val="18"/>
              </w:rPr>
              <w:t>0.284</w:t>
            </w:r>
          </w:p>
        </w:tc>
        <w:tc>
          <w:tcPr>
            <w:tcW w:w="720" w:type="dxa"/>
          </w:tcPr>
          <w:p w:rsidR="00D905FE" w:rsidRPr="0026452A" w:rsidRDefault="00D905FE" w:rsidP="004E1AA9">
            <w:pPr>
              <w:rPr>
                <w:sz w:val="18"/>
                <w:szCs w:val="18"/>
              </w:rPr>
            </w:pPr>
            <w:r w:rsidRPr="0026452A">
              <w:rPr>
                <w:sz w:val="18"/>
                <w:szCs w:val="18"/>
              </w:rPr>
              <w:t>10.6</w:t>
            </w:r>
          </w:p>
        </w:tc>
        <w:tc>
          <w:tcPr>
            <w:tcW w:w="720" w:type="dxa"/>
          </w:tcPr>
          <w:p w:rsidR="00D905FE" w:rsidRPr="0026452A" w:rsidRDefault="00D905FE" w:rsidP="004E1AA9">
            <w:pPr>
              <w:rPr>
                <w:sz w:val="18"/>
                <w:szCs w:val="18"/>
              </w:rPr>
            </w:pPr>
            <w:r w:rsidRPr="0026452A">
              <w:rPr>
                <w:sz w:val="18"/>
                <w:szCs w:val="18"/>
              </w:rPr>
              <w:t>19.4</w:t>
            </w:r>
          </w:p>
        </w:tc>
        <w:tc>
          <w:tcPr>
            <w:tcW w:w="720" w:type="dxa"/>
          </w:tcPr>
          <w:p w:rsidR="00D905FE" w:rsidRPr="0026452A" w:rsidRDefault="00D905FE" w:rsidP="004E1AA9">
            <w:pPr>
              <w:rPr>
                <w:sz w:val="18"/>
                <w:szCs w:val="18"/>
              </w:rPr>
            </w:pPr>
            <w:r w:rsidRPr="0026452A">
              <w:rPr>
                <w:sz w:val="18"/>
                <w:szCs w:val="18"/>
              </w:rPr>
              <w:t>40.66</w:t>
            </w:r>
          </w:p>
        </w:tc>
        <w:tc>
          <w:tcPr>
            <w:tcW w:w="900" w:type="dxa"/>
          </w:tcPr>
          <w:p w:rsidR="00D905FE" w:rsidRPr="0026452A" w:rsidRDefault="00D905FE" w:rsidP="004E1AA9">
            <w:pPr>
              <w:rPr>
                <w:sz w:val="18"/>
                <w:szCs w:val="18"/>
              </w:rPr>
            </w:pPr>
            <w:r w:rsidRPr="0026452A">
              <w:rPr>
                <w:sz w:val="18"/>
                <w:szCs w:val="18"/>
              </w:rPr>
              <w:t xml:space="preserve">  rapid</w:t>
            </w:r>
          </w:p>
        </w:tc>
        <w:tc>
          <w:tcPr>
            <w:tcW w:w="1080" w:type="dxa"/>
          </w:tcPr>
          <w:p w:rsidR="00D905FE" w:rsidRPr="0026452A" w:rsidRDefault="00D905FE" w:rsidP="004E1AA9">
            <w:pPr>
              <w:rPr>
                <w:sz w:val="18"/>
                <w:szCs w:val="18"/>
                <w:vertAlign w:val="superscript"/>
              </w:rPr>
            </w:pPr>
            <w:r w:rsidRPr="0026452A">
              <w:rPr>
                <w:sz w:val="18"/>
                <w:szCs w:val="18"/>
              </w:rPr>
              <w:t>1.04x10</w:t>
            </w:r>
            <w:r w:rsidRPr="0026452A">
              <w:rPr>
                <w:sz w:val="18"/>
                <w:szCs w:val="18"/>
                <w:vertAlign w:val="superscript"/>
              </w:rPr>
              <w:t>-5</w:t>
            </w:r>
          </w:p>
        </w:tc>
        <w:tc>
          <w:tcPr>
            <w:tcW w:w="1260" w:type="dxa"/>
          </w:tcPr>
          <w:p w:rsidR="00D905FE" w:rsidRPr="0026452A" w:rsidRDefault="00D905FE" w:rsidP="004E1AA9">
            <w:pPr>
              <w:rPr>
                <w:sz w:val="18"/>
                <w:szCs w:val="18"/>
              </w:rPr>
            </w:pPr>
            <w:r w:rsidRPr="0026452A">
              <w:rPr>
                <w:sz w:val="18"/>
                <w:szCs w:val="18"/>
              </w:rPr>
              <w:t>mod slow</w:t>
            </w:r>
            <w:r w:rsidRPr="0026452A">
              <w:rPr>
                <w:sz w:val="18"/>
                <w:szCs w:val="18"/>
                <w:vertAlign w:val="superscript"/>
              </w:rPr>
              <w:t>4</w:t>
            </w:r>
          </w:p>
        </w:tc>
      </w:tr>
      <w:tr w:rsidR="00D905FE" w:rsidRPr="0026452A" w:rsidTr="004E1AA9">
        <w:tc>
          <w:tcPr>
            <w:tcW w:w="1008" w:type="dxa"/>
            <w:tcBorders>
              <w:bottom w:val="single" w:sz="4" w:space="0" w:color="auto"/>
            </w:tcBorders>
          </w:tcPr>
          <w:p w:rsidR="00D905FE" w:rsidRPr="0026452A" w:rsidRDefault="00D905FE" w:rsidP="004E1AA9">
            <w:pPr>
              <w:rPr>
                <w:sz w:val="18"/>
                <w:szCs w:val="18"/>
              </w:rPr>
            </w:pPr>
          </w:p>
        </w:tc>
        <w:tc>
          <w:tcPr>
            <w:tcW w:w="900" w:type="dxa"/>
            <w:tcBorders>
              <w:bottom w:val="single" w:sz="4" w:space="0" w:color="auto"/>
            </w:tcBorders>
          </w:tcPr>
          <w:p w:rsidR="00D905FE" w:rsidRPr="0026452A" w:rsidRDefault="004C446B" w:rsidP="004E1AA9">
            <w:pPr>
              <w:jc w:val="center"/>
              <w:rPr>
                <w:sz w:val="18"/>
                <w:szCs w:val="18"/>
              </w:rPr>
            </w:pPr>
            <w:r>
              <w:rPr>
                <w:noProof/>
                <w:sz w:val="18"/>
                <w:szCs w:val="18"/>
              </w:rPr>
              <w:pict>
                <v:line id="_x0000_s1059" style="position:absolute;left:0;text-align:left;z-index:251664384;mso-position-horizontal-relative:text;mso-position-vertical-relative:text" from="11.55pt,3.35pt" to="20.55pt,3.35pt"/>
              </w:pict>
            </w:r>
            <w:r w:rsidR="00D905FE" w:rsidRPr="0026452A">
              <w:rPr>
                <w:sz w:val="18"/>
                <w:szCs w:val="18"/>
              </w:rPr>
              <w:t>x</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800</w:t>
            </w:r>
          </w:p>
        </w:tc>
        <w:tc>
          <w:tcPr>
            <w:tcW w:w="540" w:type="dxa"/>
            <w:tcBorders>
              <w:bottom w:val="single" w:sz="4" w:space="0" w:color="auto"/>
            </w:tcBorders>
          </w:tcPr>
          <w:p w:rsidR="00D905FE" w:rsidRPr="0026452A" w:rsidRDefault="00D905FE" w:rsidP="004E1AA9">
            <w:pPr>
              <w:rPr>
                <w:sz w:val="18"/>
                <w:szCs w:val="18"/>
              </w:rPr>
            </w:pPr>
            <w:r w:rsidRPr="0026452A">
              <w:rPr>
                <w:sz w:val="18"/>
                <w:szCs w:val="18"/>
              </w:rPr>
              <w:t>73</w:t>
            </w:r>
          </w:p>
        </w:tc>
        <w:tc>
          <w:tcPr>
            <w:tcW w:w="540" w:type="dxa"/>
            <w:tcBorders>
              <w:bottom w:val="single" w:sz="4" w:space="0" w:color="auto"/>
            </w:tcBorders>
          </w:tcPr>
          <w:p w:rsidR="00D905FE" w:rsidRPr="0026452A" w:rsidRDefault="00D905FE" w:rsidP="004E1AA9">
            <w:pPr>
              <w:rPr>
                <w:sz w:val="18"/>
                <w:szCs w:val="18"/>
              </w:rPr>
            </w:pPr>
            <w:r w:rsidRPr="0026452A">
              <w:rPr>
                <w:sz w:val="18"/>
                <w:szCs w:val="18"/>
              </w:rPr>
              <w:t>41</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86</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9.18</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0.46</w:t>
            </w:r>
          </w:p>
        </w:tc>
        <w:tc>
          <w:tcPr>
            <w:tcW w:w="900" w:type="dxa"/>
            <w:tcBorders>
              <w:bottom w:val="single" w:sz="4" w:space="0" w:color="auto"/>
            </w:tcBorders>
          </w:tcPr>
          <w:p w:rsidR="00D905FE" w:rsidRPr="0026452A" w:rsidRDefault="00D905FE" w:rsidP="004E1AA9">
            <w:pPr>
              <w:rPr>
                <w:sz w:val="18"/>
                <w:szCs w:val="18"/>
              </w:rPr>
            </w:pPr>
          </w:p>
        </w:tc>
        <w:tc>
          <w:tcPr>
            <w:tcW w:w="1080" w:type="dxa"/>
            <w:tcBorders>
              <w:bottom w:val="single" w:sz="4" w:space="0" w:color="auto"/>
            </w:tcBorders>
          </w:tcPr>
          <w:p w:rsidR="00D905FE" w:rsidRPr="0026452A" w:rsidRDefault="00D905FE" w:rsidP="004E1AA9">
            <w:pPr>
              <w:rPr>
                <w:sz w:val="18"/>
                <w:szCs w:val="18"/>
              </w:rPr>
            </w:pPr>
            <w:r w:rsidRPr="0026452A">
              <w:rPr>
                <w:sz w:val="18"/>
                <w:szCs w:val="18"/>
              </w:rPr>
              <w:t>0.053</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1.26</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0.274</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21.6</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27.1</w:t>
            </w:r>
          </w:p>
        </w:tc>
        <w:tc>
          <w:tcPr>
            <w:tcW w:w="720" w:type="dxa"/>
            <w:tcBorders>
              <w:bottom w:val="single" w:sz="4" w:space="0" w:color="auto"/>
            </w:tcBorders>
          </w:tcPr>
          <w:p w:rsidR="00D905FE" w:rsidRPr="0026452A" w:rsidRDefault="00D905FE" w:rsidP="004E1AA9">
            <w:pPr>
              <w:rPr>
                <w:sz w:val="18"/>
                <w:szCs w:val="18"/>
              </w:rPr>
            </w:pPr>
            <w:r w:rsidRPr="0026452A">
              <w:rPr>
                <w:sz w:val="18"/>
                <w:szCs w:val="18"/>
              </w:rPr>
              <w:t>33.42</w:t>
            </w:r>
          </w:p>
        </w:tc>
        <w:tc>
          <w:tcPr>
            <w:tcW w:w="900" w:type="dxa"/>
            <w:tcBorders>
              <w:bottom w:val="single" w:sz="4" w:space="0" w:color="auto"/>
            </w:tcBorders>
          </w:tcPr>
          <w:p w:rsidR="00D905FE" w:rsidRPr="0026452A" w:rsidRDefault="00D905FE" w:rsidP="004E1AA9">
            <w:pPr>
              <w:rPr>
                <w:sz w:val="18"/>
                <w:szCs w:val="18"/>
              </w:rPr>
            </w:pPr>
          </w:p>
        </w:tc>
        <w:tc>
          <w:tcPr>
            <w:tcW w:w="1080" w:type="dxa"/>
            <w:tcBorders>
              <w:bottom w:val="single" w:sz="4" w:space="0" w:color="auto"/>
            </w:tcBorders>
          </w:tcPr>
          <w:p w:rsidR="00D905FE" w:rsidRPr="0026452A" w:rsidRDefault="00D905FE" w:rsidP="004E1AA9">
            <w:pPr>
              <w:rPr>
                <w:sz w:val="18"/>
                <w:szCs w:val="18"/>
                <w:vertAlign w:val="superscript"/>
              </w:rPr>
            </w:pPr>
            <w:r w:rsidRPr="0026452A">
              <w:rPr>
                <w:sz w:val="18"/>
                <w:szCs w:val="18"/>
              </w:rPr>
              <w:t>8.53x10</w:t>
            </w:r>
            <w:r w:rsidRPr="0026452A">
              <w:rPr>
                <w:sz w:val="18"/>
                <w:szCs w:val="18"/>
                <w:vertAlign w:val="superscript"/>
              </w:rPr>
              <w:t>-6</w:t>
            </w:r>
          </w:p>
        </w:tc>
        <w:tc>
          <w:tcPr>
            <w:tcW w:w="1260" w:type="dxa"/>
            <w:tcBorders>
              <w:bottom w:val="single" w:sz="4" w:space="0" w:color="auto"/>
            </w:tcBorders>
          </w:tcPr>
          <w:p w:rsidR="00D905FE" w:rsidRPr="0026452A" w:rsidRDefault="00D905FE" w:rsidP="004E1AA9">
            <w:pPr>
              <w:rPr>
                <w:sz w:val="18"/>
                <w:szCs w:val="18"/>
              </w:rPr>
            </w:pPr>
          </w:p>
        </w:tc>
      </w:tr>
    </w:tbl>
    <w:p w:rsidR="00D905FE" w:rsidRPr="0026452A" w:rsidRDefault="00D905FE" w:rsidP="00D905FE">
      <w:pPr>
        <w:rPr>
          <w:b/>
        </w:rPr>
      </w:pPr>
    </w:p>
    <w:p w:rsidR="00D905FE" w:rsidRPr="0026452A" w:rsidRDefault="004C446B" w:rsidP="00D905FE">
      <w:pPr>
        <w:rPr>
          <w:b/>
        </w:rPr>
      </w:pPr>
      <w:r>
        <w:rPr>
          <w:b/>
          <w:noProof/>
          <w:lang w:eastAsia="zh-TW"/>
        </w:rPr>
        <w:pict>
          <v:rect id="_x0000_s1107" style="position:absolute;margin-left:333pt;margin-top:80.95pt;width:54pt;height:27pt;z-index:251693056" stroked="f">
            <v:textbox style="mso-next-textbox:#_x0000_s1107">
              <w:txbxContent>
                <w:p w:rsidR="00136521" w:rsidRPr="00832C82" w:rsidRDefault="00136521" w:rsidP="00D905FE">
                  <w:pPr>
                    <w:jc w:val="center"/>
                    <w:rPr>
                      <w:sz w:val="24"/>
                    </w:rPr>
                  </w:pPr>
                  <w:r w:rsidRPr="00832C82">
                    <w:rPr>
                      <w:sz w:val="24"/>
                    </w:rPr>
                    <w:t>7</w:t>
                  </w:r>
                  <w:r>
                    <w:rPr>
                      <w:sz w:val="24"/>
                    </w:rPr>
                    <w:t>7</w:t>
                  </w:r>
                </w:p>
              </w:txbxContent>
            </v:textbox>
          </v:rect>
        </w:pict>
      </w:r>
      <w:r w:rsidR="00D905FE" w:rsidRPr="0026452A">
        <w:rPr>
          <w:b/>
        </w:rPr>
        <w:br w:type="page"/>
      </w:r>
    </w:p>
    <w:p w:rsidR="00D905FE" w:rsidRPr="0026452A" w:rsidRDefault="004C446B" w:rsidP="00D905FE">
      <w:pPr>
        <w:rPr>
          <w:b/>
          <w:sz w:val="24"/>
        </w:rPr>
      </w:pPr>
      <w:r w:rsidRPr="004C446B">
        <w:rPr>
          <w:b/>
          <w:noProof/>
          <w:lang w:eastAsia="zh-TW"/>
        </w:rPr>
        <w:lastRenderedPageBreak/>
        <w:pict>
          <v:group id="_x0000_s1090" style="position:absolute;margin-left:-9pt;margin-top:-47.5pt;width:693pt;height:18pt;z-index:251681792" coordorigin="1260,1080" coordsize="9540,360">
            <v:line id="_x0000_s1091" style="position:absolute" from="1260,1440" to="10800,1440"/>
            <v:rect id="_x0000_s1092" style="position:absolute;left:1260;top:1080;width:9540;height:360" stroked="f">
              <v:textbox style="mso-next-textbox:#_x0000_s1092">
                <w:txbxContent>
                  <w:p w:rsidR="00136521" w:rsidRPr="00B118A7" w:rsidRDefault="00136521" w:rsidP="00D905FE">
                    <w:pPr>
                      <w:rPr>
                        <w:i/>
                      </w:rPr>
                    </w:pPr>
                    <w:r>
                      <w:rPr>
                        <w:i/>
                      </w:rPr>
                      <w:t>Erodibility and gully erosion</w:t>
                    </w:r>
                  </w:p>
                </w:txbxContent>
              </v:textbox>
            </v:rect>
          </v:group>
        </w:pict>
      </w:r>
      <w:r w:rsidR="00D905FE" w:rsidRPr="0026452A">
        <w:rPr>
          <w:b/>
          <w:sz w:val="24"/>
        </w:rPr>
        <w:t>Table 2: Chemical properties of soils of gully erosion sites in Akwa Ibom State</w:t>
      </w:r>
    </w:p>
    <w:tbl>
      <w:tblPr>
        <w:tblW w:w="13519" w:type="dxa"/>
        <w:tblLook w:val="01E0"/>
      </w:tblPr>
      <w:tblGrid>
        <w:gridCol w:w="1186"/>
        <w:gridCol w:w="854"/>
        <w:gridCol w:w="593"/>
        <w:gridCol w:w="812"/>
        <w:gridCol w:w="1148"/>
        <w:gridCol w:w="700"/>
        <w:gridCol w:w="683"/>
        <w:gridCol w:w="684"/>
        <w:gridCol w:w="246"/>
        <w:gridCol w:w="438"/>
        <w:gridCol w:w="684"/>
        <w:gridCol w:w="694"/>
        <w:gridCol w:w="687"/>
        <w:gridCol w:w="697"/>
        <w:gridCol w:w="902"/>
        <w:gridCol w:w="709"/>
        <w:gridCol w:w="906"/>
        <w:gridCol w:w="896"/>
      </w:tblGrid>
      <w:tr w:rsidR="00D905FE" w:rsidRPr="0026452A" w:rsidTr="004E1AA9">
        <w:tc>
          <w:tcPr>
            <w:tcW w:w="1186" w:type="dxa"/>
          </w:tcPr>
          <w:p w:rsidR="00D905FE" w:rsidRPr="0026452A" w:rsidRDefault="004C446B" w:rsidP="004E1AA9">
            <w:r>
              <w:rPr>
                <w:noProof/>
              </w:rPr>
              <w:pict>
                <v:line id="_x0000_s1067" style="position:absolute;z-index:251672576" from="-6.9pt,.6pt" to="668.1pt,.6pt"/>
              </w:pict>
            </w:r>
            <w:r w:rsidR="00D905FE" w:rsidRPr="0026452A">
              <w:t xml:space="preserve">Sample </w:t>
            </w:r>
          </w:p>
        </w:tc>
        <w:tc>
          <w:tcPr>
            <w:tcW w:w="854" w:type="dxa"/>
          </w:tcPr>
          <w:p w:rsidR="00D905FE" w:rsidRPr="0026452A" w:rsidRDefault="00D905FE" w:rsidP="004E1AA9">
            <w:r w:rsidRPr="0026452A">
              <w:t>Depth</w:t>
            </w:r>
          </w:p>
        </w:tc>
        <w:tc>
          <w:tcPr>
            <w:tcW w:w="593" w:type="dxa"/>
          </w:tcPr>
          <w:p w:rsidR="00D905FE" w:rsidRPr="0026452A" w:rsidRDefault="00D905FE" w:rsidP="004E1AA9">
            <w:r w:rsidRPr="0026452A">
              <w:t>pH</w:t>
            </w:r>
          </w:p>
        </w:tc>
        <w:tc>
          <w:tcPr>
            <w:tcW w:w="812" w:type="dxa"/>
          </w:tcPr>
          <w:p w:rsidR="00D905FE" w:rsidRPr="0026452A" w:rsidRDefault="00D905FE" w:rsidP="004E1AA9">
            <w:r w:rsidRPr="0026452A">
              <w:t>Orgc</w:t>
            </w:r>
          </w:p>
        </w:tc>
        <w:tc>
          <w:tcPr>
            <w:tcW w:w="3461" w:type="dxa"/>
            <w:gridSpan w:val="5"/>
          </w:tcPr>
          <w:p w:rsidR="00D905FE" w:rsidRPr="0026452A" w:rsidRDefault="00D905FE" w:rsidP="004E1AA9">
            <w:r w:rsidRPr="0026452A">
              <w:t>Exchbases</w:t>
            </w:r>
          </w:p>
        </w:tc>
        <w:tc>
          <w:tcPr>
            <w:tcW w:w="1122" w:type="dxa"/>
            <w:gridSpan w:val="2"/>
          </w:tcPr>
          <w:p w:rsidR="00D905FE" w:rsidRPr="0026452A" w:rsidRDefault="00D905FE" w:rsidP="004E1AA9"/>
        </w:tc>
        <w:tc>
          <w:tcPr>
            <w:tcW w:w="694" w:type="dxa"/>
          </w:tcPr>
          <w:p w:rsidR="00D905FE" w:rsidRPr="0026452A" w:rsidRDefault="00D905FE" w:rsidP="004E1AA9"/>
        </w:tc>
        <w:tc>
          <w:tcPr>
            <w:tcW w:w="687" w:type="dxa"/>
          </w:tcPr>
          <w:p w:rsidR="00D905FE" w:rsidRPr="0026452A" w:rsidRDefault="00D905FE" w:rsidP="004E1AA9"/>
        </w:tc>
        <w:tc>
          <w:tcPr>
            <w:tcW w:w="697" w:type="dxa"/>
          </w:tcPr>
          <w:p w:rsidR="00D905FE" w:rsidRPr="0026452A" w:rsidRDefault="00D905FE" w:rsidP="004E1AA9"/>
        </w:tc>
        <w:tc>
          <w:tcPr>
            <w:tcW w:w="1611" w:type="dxa"/>
            <w:gridSpan w:val="2"/>
          </w:tcPr>
          <w:p w:rsidR="00D905FE" w:rsidRPr="0026452A" w:rsidRDefault="00D905FE" w:rsidP="004E1AA9">
            <w:r w:rsidRPr="0026452A">
              <w:t>Cryst oxide</w:t>
            </w:r>
          </w:p>
        </w:tc>
        <w:tc>
          <w:tcPr>
            <w:tcW w:w="1802" w:type="dxa"/>
            <w:gridSpan w:val="2"/>
          </w:tcPr>
          <w:p w:rsidR="00D905FE" w:rsidRPr="0026452A" w:rsidRDefault="00D905FE" w:rsidP="004E1AA9">
            <w:r w:rsidRPr="0026452A">
              <w:t>Amorph oxide</w:t>
            </w:r>
          </w:p>
        </w:tc>
      </w:tr>
      <w:tr w:rsidR="00D905FE" w:rsidRPr="0026452A" w:rsidTr="004E1AA9">
        <w:tc>
          <w:tcPr>
            <w:tcW w:w="1186" w:type="dxa"/>
          </w:tcPr>
          <w:p w:rsidR="00D905FE" w:rsidRPr="0026452A" w:rsidRDefault="00D905FE" w:rsidP="004E1AA9">
            <w:pPr>
              <w:rPr>
                <w:b/>
              </w:rPr>
            </w:pPr>
            <w:r w:rsidRPr="0026452A">
              <w:rPr>
                <w:b/>
              </w:rPr>
              <w:t xml:space="preserve">No </w:t>
            </w:r>
          </w:p>
        </w:tc>
        <w:tc>
          <w:tcPr>
            <w:tcW w:w="854" w:type="dxa"/>
          </w:tcPr>
          <w:p w:rsidR="00D905FE" w:rsidRPr="0026452A" w:rsidRDefault="00D905FE" w:rsidP="004E1AA9">
            <w:pPr>
              <w:rPr>
                <w:b/>
              </w:rPr>
            </w:pPr>
            <w:r w:rsidRPr="0026452A">
              <w:rPr>
                <w:b/>
              </w:rPr>
              <w:t>cm</w:t>
            </w:r>
          </w:p>
        </w:tc>
        <w:tc>
          <w:tcPr>
            <w:tcW w:w="593" w:type="dxa"/>
          </w:tcPr>
          <w:p w:rsidR="00D905FE" w:rsidRPr="0026452A" w:rsidRDefault="00D905FE" w:rsidP="004E1AA9">
            <w:pPr>
              <w:rPr>
                <w:b/>
              </w:rPr>
            </w:pPr>
            <w:r w:rsidRPr="0026452A">
              <w:rPr>
                <w:b/>
              </w:rPr>
              <w:t>H</w:t>
            </w:r>
            <w:r w:rsidRPr="0026452A">
              <w:rPr>
                <w:b/>
                <w:vertAlign w:val="subscript"/>
              </w:rPr>
              <w:t>2</w:t>
            </w:r>
            <w:r w:rsidRPr="0026452A">
              <w:rPr>
                <w:b/>
              </w:rPr>
              <w:t>O</w:t>
            </w:r>
          </w:p>
        </w:tc>
        <w:tc>
          <w:tcPr>
            <w:tcW w:w="812" w:type="dxa"/>
          </w:tcPr>
          <w:p w:rsidR="00D905FE" w:rsidRPr="0026452A" w:rsidRDefault="00D905FE" w:rsidP="004E1AA9">
            <w:pPr>
              <w:rPr>
                <w:b/>
                <w:vertAlign w:val="superscript"/>
              </w:rPr>
            </w:pPr>
            <w:r w:rsidRPr="0026452A">
              <w:rPr>
                <w:b/>
              </w:rPr>
              <w:t>gkg</w:t>
            </w:r>
            <w:r w:rsidRPr="0026452A">
              <w:rPr>
                <w:b/>
                <w:vertAlign w:val="superscript"/>
              </w:rPr>
              <w:t>-1</w:t>
            </w:r>
          </w:p>
        </w:tc>
        <w:tc>
          <w:tcPr>
            <w:tcW w:w="4583" w:type="dxa"/>
            <w:gridSpan w:val="7"/>
          </w:tcPr>
          <w:p w:rsidR="00D905FE" w:rsidRPr="0026452A" w:rsidRDefault="00D905FE" w:rsidP="004E1AA9">
            <w:pPr>
              <w:rPr>
                <w:b/>
              </w:rPr>
            </w:pPr>
            <w:r w:rsidRPr="0026452A">
              <w:rPr>
                <w:b/>
              </w:rPr>
              <w:t>Ca         Mg      Ca/Mg      Na           K          ECEC</w:t>
            </w:r>
          </w:p>
          <w:p w:rsidR="00D905FE" w:rsidRPr="0026452A" w:rsidRDefault="004C446B" w:rsidP="004E1AA9">
            <w:pPr>
              <w:rPr>
                <w:b/>
                <w:vertAlign w:val="superscript"/>
              </w:rPr>
            </w:pPr>
            <w:r w:rsidRPr="004C446B">
              <w:rPr>
                <w:b/>
                <w:noProof/>
              </w:rPr>
              <w:pict>
                <v:line id="_x0000_s1061" style="position:absolute;flip:y;z-index:251666432" from="129.6pt,2.15pt" to="201.65pt,2.45pt">
                  <v:stroke endarrow="block"/>
                </v:line>
              </w:pict>
            </w:r>
            <w:r w:rsidRPr="004C446B">
              <w:rPr>
                <w:b/>
                <w:noProof/>
              </w:rPr>
              <w:pict>
                <v:line id="_x0000_s1060" style="position:absolute;flip:x;z-index:251665408" from="3.65pt,5pt" to="48.65pt,5pt">
                  <v:stroke endarrow="block"/>
                </v:line>
              </w:pict>
            </w:r>
            <w:r w:rsidR="00D905FE" w:rsidRPr="0026452A">
              <w:rPr>
                <w:b/>
              </w:rPr>
              <w:t xml:space="preserve">                         cmol kg</w:t>
            </w:r>
            <w:r w:rsidR="00D905FE" w:rsidRPr="0026452A">
              <w:rPr>
                <w:b/>
                <w:vertAlign w:val="superscript"/>
              </w:rPr>
              <w:t>-1</w:t>
            </w:r>
          </w:p>
        </w:tc>
        <w:tc>
          <w:tcPr>
            <w:tcW w:w="694" w:type="dxa"/>
          </w:tcPr>
          <w:p w:rsidR="00D905FE" w:rsidRPr="0026452A" w:rsidRDefault="00D905FE" w:rsidP="004E1AA9">
            <w:pPr>
              <w:rPr>
                <w:b/>
              </w:rPr>
            </w:pPr>
            <w:r w:rsidRPr="0026452A">
              <w:rPr>
                <w:b/>
              </w:rPr>
              <w:t>SAR</w:t>
            </w:r>
          </w:p>
        </w:tc>
        <w:tc>
          <w:tcPr>
            <w:tcW w:w="687" w:type="dxa"/>
          </w:tcPr>
          <w:p w:rsidR="00D905FE" w:rsidRPr="0026452A" w:rsidRDefault="00D905FE" w:rsidP="004E1AA9">
            <w:pPr>
              <w:rPr>
                <w:b/>
              </w:rPr>
            </w:pPr>
            <w:r w:rsidRPr="0026452A">
              <w:rPr>
                <w:b/>
              </w:rPr>
              <w:t>ESP</w:t>
            </w:r>
          </w:p>
        </w:tc>
        <w:tc>
          <w:tcPr>
            <w:tcW w:w="697" w:type="dxa"/>
          </w:tcPr>
          <w:p w:rsidR="00D905FE" w:rsidRPr="0026452A" w:rsidRDefault="00D905FE" w:rsidP="004E1AA9">
            <w:pPr>
              <w:rPr>
                <w:b/>
              </w:rPr>
            </w:pPr>
            <w:r w:rsidRPr="0026452A">
              <w:rPr>
                <w:b/>
              </w:rPr>
              <w:t>Bsat</w:t>
            </w:r>
          </w:p>
          <w:p w:rsidR="00D905FE" w:rsidRPr="0026452A" w:rsidRDefault="00D905FE" w:rsidP="004E1AA9">
            <w:pPr>
              <w:rPr>
                <w:b/>
              </w:rPr>
            </w:pPr>
            <w:r w:rsidRPr="0026452A">
              <w:rPr>
                <w:b/>
              </w:rPr>
              <w:t>%</w:t>
            </w:r>
          </w:p>
        </w:tc>
        <w:tc>
          <w:tcPr>
            <w:tcW w:w="3413" w:type="dxa"/>
            <w:gridSpan w:val="4"/>
          </w:tcPr>
          <w:p w:rsidR="00D905FE" w:rsidRPr="0026452A" w:rsidRDefault="004C446B" w:rsidP="004E1AA9">
            <w:pPr>
              <w:rPr>
                <w:b/>
              </w:rPr>
            </w:pPr>
            <w:r>
              <w:rPr>
                <w:b/>
                <w:noProof/>
              </w:rPr>
              <w:pict>
                <v:line id="_x0000_s1062" style="position:absolute;flip:x;z-index:251667456;mso-position-horizontal-relative:text;mso-position-vertical-relative:text" from="-3.5pt,19.25pt" to="41.5pt,19.25pt">
                  <v:stroke endarrow="block"/>
                </v:line>
              </w:pict>
            </w:r>
            <w:r w:rsidR="00D905FE" w:rsidRPr="0026452A">
              <w:rPr>
                <w:b/>
              </w:rPr>
              <w:t xml:space="preserve">Fe         Al                Fe             Al </w:t>
            </w:r>
          </w:p>
          <w:p w:rsidR="00D905FE" w:rsidRPr="0026452A" w:rsidRDefault="004C446B" w:rsidP="004E1AA9">
            <w:pPr>
              <w:rPr>
                <w:b/>
                <w:vertAlign w:val="superscript"/>
              </w:rPr>
            </w:pPr>
            <w:r w:rsidRPr="004C446B">
              <w:rPr>
                <w:b/>
                <w:noProof/>
              </w:rPr>
              <w:pict>
                <v:line id="_x0000_s1063" style="position:absolute;flip:y;z-index:251668480" from="96.05pt,6.7pt" to="141.1pt,6.9pt">
                  <v:stroke endarrow="block"/>
                </v:line>
              </w:pict>
            </w:r>
            <w:r w:rsidR="00D905FE" w:rsidRPr="0026452A">
              <w:rPr>
                <w:b/>
              </w:rPr>
              <w:t xml:space="preserve">                    mgkg</w:t>
            </w:r>
            <w:r w:rsidR="00D905FE" w:rsidRPr="0026452A">
              <w:rPr>
                <w:b/>
                <w:vertAlign w:val="superscript"/>
              </w:rPr>
              <w:t>-1</w:t>
            </w:r>
          </w:p>
        </w:tc>
      </w:tr>
      <w:tr w:rsidR="00D905FE" w:rsidRPr="0026452A" w:rsidTr="004E1AA9">
        <w:tc>
          <w:tcPr>
            <w:tcW w:w="1186" w:type="dxa"/>
          </w:tcPr>
          <w:p w:rsidR="00D905FE" w:rsidRPr="0026452A" w:rsidRDefault="004C446B" w:rsidP="004E1AA9">
            <w:r>
              <w:rPr>
                <w:noProof/>
              </w:rPr>
              <w:pict>
                <v:line id="_x0000_s1068" style="position:absolute;z-index:251673600;mso-position-horizontal-relative:text;mso-position-vertical-relative:text" from="-1.1pt,-.05pt" to="673.9pt,-.05pt"/>
              </w:pict>
            </w:r>
            <w:r w:rsidR="00D905FE" w:rsidRPr="0026452A">
              <w:t>Ac (k)</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4.1</w:t>
            </w:r>
          </w:p>
        </w:tc>
        <w:tc>
          <w:tcPr>
            <w:tcW w:w="812" w:type="dxa"/>
          </w:tcPr>
          <w:p w:rsidR="00D905FE" w:rsidRPr="0026452A" w:rsidRDefault="00D905FE" w:rsidP="004E1AA9">
            <w:r w:rsidRPr="0026452A">
              <w:t>0.19</w:t>
            </w:r>
          </w:p>
        </w:tc>
        <w:tc>
          <w:tcPr>
            <w:tcW w:w="1148" w:type="dxa"/>
          </w:tcPr>
          <w:p w:rsidR="00D905FE" w:rsidRPr="0026452A" w:rsidRDefault="00D905FE" w:rsidP="004E1AA9">
            <w:r w:rsidRPr="0026452A">
              <w:t>2.88</w:t>
            </w:r>
          </w:p>
        </w:tc>
        <w:tc>
          <w:tcPr>
            <w:tcW w:w="700" w:type="dxa"/>
          </w:tcPr>
          <w:p w:rsidR="00D905FE" w:rsidRPr="0026452A" w:rsidRDefault="00D905FE" w:rsidP="004E1AA9">
            <w:r w:rsidRPr="0026452A">
              <w:t>1.10</w:t>
            </w:r>
          </w:p>
        </w:tc>
        <w:tc>
          <w:tcPr>
            <w:tcW w:w="683" w:type="dxa"/>
          </w:tcPr>
          <w:p w:rsidR="00D905FE" w:rsidRPr="0026452A" w:rsidRDefault="00D905FE" w:rsidP="004E1AA9">
            <w:r w:rsidRPr="0026452A">
              <w:t>2.62</w:t>
            </w:r>
          </w:p>
        </w:tc>
        <w:tc>
          <w:tcPr>
            <w:tcW w:w="684" w:type="dxa"/>
          </w:tcPr>
          <w:p w:rsidR="00D905FE" w:rsidRPr="0026452A" w:rsidRDefault="00D905FE" w:rsidP="004E1AA9">
            <w:r w:rsidRPr="0026452A">
              <w:t>0.09</w:t>
            </w:r>
          </w:p>
        </w:tc>
        <w:tc>
          <w:tcPr>
            <w:tcW w:w="684" w:type="dxa"/>
            <w:gridSpan w:val="2"/>
          </w:tcPr>
          <w:p w:rsidR="00D905FE" w:rsidRPr="0026452A" w:rsidRDefault="00D905FE" w:rsidP="004E1AA9">
            <w:r w:rsidRPr="0026452A">
              <w:t>0.18</w:t>
            </w:r>
          </w:p>
        </w:tc>
        <w:tc>
          <w:tcPr>
            <w:tcW w:w="684" w:type="dxa"/>
          </w:tcPr>
          <w:p w:rsidR="00D905FE" w:rsidRPr="0026452A" w:rsidRDefault="00D905FE" w:rsidP="004E1AA9">
            <w:r w:rsidRPr="0026452A">
              <w:t>6.17</w:t>
            </w:r>
          </w:p>
        </w:tc>
        <w:tc>
          <w:tcPr>
            <w:tcW w:w="694" w:type="dxa"/>
          </w:tcPr>
          <w:p w:rsidR="00D905FE" w:rsidRPr="0026452A" w:rsidRDefault="00D905FE" w:rsidP="004E1AA9">
            <w:r w:rsidRPr="0026452A">
              <w:t>0.05</w:t>
            </w:r>
          </w:p>
        </w:tc>
        <w:tc>
          <w:tcPr>
            <w:tcW w:w="687" w:type="dxa"/>
          </w:tcPr>
          <w:p w:rsidR="00D905FE" w:rsidRPr="0026452A" w:rsidRDefault="00D905FE" w:rsidP="004E1AA9">
            <w:r w:rsidRPr="0026452A">
              <w:t>1.46</w:t>
            </w:r>
          </w:p>
        </w:tc>
        <w:tc>
          <w:tcPr>
            <w:tcW w:w="697" w:type="dxa"/>
          </w:tcPr>
          <w:p w:rsidR="00D905FE" w:rsidRPr="0026452A" w:rsidRDefault="00D905FE" w:rsidP="004E1AA9">
            <w:r w:rsidRPr="0026452A">
              <w:t>68.9</w:t>
            </w:r>
          </w:p>
        </w:tc>
        <w:tc>
          <w:tcPr>
            <w:tcW w:w="902" w:type="dxa"/>
          </w:tcPr>
          <w:p w:rsidR="00D905FE" w:rsidRPr="0026452A" w:rsidRDefault="00D905FE" w:rsidP="004E1AA9">
            <w:r w:rsidRPr="0026452A">
              <w:t>834.0</w:t>
            </w:r>
          </w:p>
        </w:tc>
        <w:tc>
          <w:tcPr>
            <w:tcW w:w="709" w:type="dxa"/>
          </w:tcPr>
          <w:p w:rsidR="00D905FE" w:rsidRPr="0026452A" w:rsidRDefault="00D905FE" w:rsidP="004E1AA9">
            <w:r w:rsidRPr="0026452A">
              <w:t>113.2</w:t>
            </w:r>
          </w:p>
        </w:tc>
        <w:tc>
          <w:tcPr>
            <w:tcW w:w="906" w:type="dxa"/>
          </w:tcPr>
          <w:p w:rsidR="00D905FE" w:rsidRPr="0026452A" w:rsidRDefault="00D905FE" w:rsidP="004E1AA9">
            <w:r w:rsidRPr="0026452A">
              <w:t>500.4</w:t>
            </w:r>
          </w:p>
        </w:tc>
        <w:tc>
          <w:tcPr>
            <w:tcW w:w="896" w:type="dxa"/>
          </w:tcPr>
          <w:p w:rsidR="00D905FE" w:rsidRPr="0026452A" w:rsidRDefault="00D905FE" w:rsidP="004E1AA9">
            <w:r w:rsidRPr="0026452A">
              <w:t>79.9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5.1</w:t>
            </w:r>
          </w:p>
        </w:tc>
        <w:tc>
          <w:tcPr>
            <w:tcW w:w="812" w:type="dxa"/>
          </w:tcPr>
          <w:p w:rsidR="00D905FE" w:rsidRPr="0026452A" w:rsidRDefault="00D905FE" w:rsidP="004E1AA9">
            <w:r w:rsidRPr="0026452A">
              <w:t>0.19</w:t>
            </w:r>
          </w:p>
        </w:tc>
        <w:tc>
          <w:tcPr>
            <w:tcW w:w="1148" w:type="dxa"/>
          </w:tcPr>
          <w:p w:rsidR="00D905FE" w:rsidRPr="0026452A" w:rsidRDefault="00D905FE" w:rsidP="004E1AA9">
            <w:r w:rsidRPr="0026452A">
              <w:t>2.56</w:t>
            </w:r>
          </w:p>
        </w:tc>
        <w:tc>
          <w:tcPr>
            <w:tcW w:w="700" w:type="dxa"/>
          </w:tcPr>
          <w:p w:rsidR="00D905FE" w:rsidRPr="0026452A" w:rsidRDefault="00D905FE" w:rsidP="004E1AA9">
            <w:r w:rsidRPr="0026452A">
              <w:t>1.20</w:t>
            </w:r>
          </w:p>
        </w:tc>
        <w:tc>
          <w:tcPr>
            <w:tcW w:w="683" w:type="dxa"/>
          </w:tcPr>
          <w:p w:rsidR="00D905FE" w:rsidRPr="0026452A" w:rsidRDefault="00D905FE" w:rsidP="004E1AA9">
            <w:r w:rsidRPr="0026452A">
              <w:t>2.13</w:t>
            </w:r>
          </w:p>
        </w:tc>
        <w:tc>
          <w:tcPr>
            <w:tcW w:w="684" w:type="dxa"/>
          </w:tcPr>
          <w:p w:rsidR="00D905FE" w:rsidRPr="0026452A" w:rsidRDefault="00D905FE" w:rsidP="004E1AA9">
            <w:r w:rsidRPr="0026452A">
              <w:t>0.09</w:t>
            </w:r>
          </w:p>
        </w:tc>
        <w:tc>
          <w:tcPr>
            <w:tcW w:w="684" w:type="dxa"/>
            <w:gridSpan w:val="2"/>
          </w:tcPr>
          <w:p w:rsidR="00D905FE" w:rsidRPr="0026452A" w:rsidRDefault="00D905FE" w:rsidP="004E1AA9">
            <w:r w:rsidRPr="0026452A">
              <w:t>0.21</w:t>
            </w:r>
          </w:p>
        </w:tc>
        <w:tc>
          <w:tcPr>
            <w:tcW w:w="684" w:type="dxa"/>
          </w:tcPr>
          <w:p w:rsidR="00D905FE" w:rsidRPr="0026452A" w:rsidRDefault="00D905FE" w:rsidP="004E1AA9">
            <w:r w:rsidRPr="0026452A">
              <w:t>5.82</w:t>
            </w:r>
          </w:p>
        </w:tc>
        <w:tc>
          <w:tcPr>
            <w:tcW w:w="694" w:type="dxa"/>
          </w:tcPr>
          <w:p w:rsidR="00D905FE" w:rsidRPr="0026452A" w:rsidRDefault="00D905FE" w:rsidP="004E1AA9">
            <w:r w:rsidRPr="0026452A">
              <w:t>0.05</w:t>
            </w:r>
          </w:p>
        </w:tc>
        <w:tc>
          <w:tcPr>
            <w:tcW w:w="687" w:type="dxa"/>
          </w:tcPr>
          <w:p w:rsidR="00D905FE" w:rsidRPr="0026452A" w:rsidRDefault="00D905FE" w:rsidP="004E1AA9">
            <w:r w:rsidRPr="0026452A">
              <w:t>1.55</w:t>
            </w:r>
          </w:p>
        </w:tc>
        <w:tc>
          <w:tcPr>
            <w:tcW w:w="697" w:type="dxa"/>
          </w:tcPr>
          <w:p w:rsidR="00D905FE" w:rsidRPr="0026452A" w:rsidRDefault="00D905FE" w:rsidP="004E1AA9">
            <w:r w:rsidRPr="0026452A">
              <w:t>69.8</w:t>
            </w:r>
          </w:p>
        </w:tc>
        <w:tc>
          <w:tcPr>
            <w:tcW w:w="902" w:type="dxa"/>
          </w:tcPr>
          <w:p w:rsidR="00D905FE" w:rsidRPr="0026452A" w:rsidRDefault="00D905FE" w:rsidP="004E1AA9">
            <w:r w:rsidRPr="0026452A">
              <w:t>1084.2</w:t>
            </w:r>
          </w:p>
        </w:tc>
        <w:tc>
          <w:tcPr>
            <w:tcW w:w="709" w:type="dxa"/>
          </w:tcPr>
          <w:p w:rsidR="00D905FE" w:rsidRPr="0026452A" w:rsidRDefault="00D905FE" w:rsidP="004E1AA9">
            <w:r w:rsidRPr="0026452A">
              <w:t>126.5</w:t>
            </w:r>
          </w:p>
        </w:tc>
        <w:tc>
          <w:tcPr>
            <w:tcW w:w="906" w:type="dxa"/>
          </w:tcPr>
          <w:p w:rsidR="00D905FE" w:rsidRPr="0026452A" w:rsidRDefault="00D905FE" w:rsidP="004E1AA9">
            <w:r w:rsidRPr="0026452A">
              <w:t>917.4</w:t>
            </w:r>
          </w:p>
        </w:tc>
        <w:tc>
          <w:tcPr>
            <w:tcW w:w="896" w:type="dxa"/>
          </w:tcPr>
          <w:p w:rsidR="00D905FE" w:rsidRPr="0026452A" w:rsidRDefault="00D905FE" w:rsidP="004E1AA9">
            <w:r w:rsidRPr="0026452A">
              <w:t>118.9</w:t>
            </w:r>
          </w:p>
        </w:tc>
      </w:tr>
      <w:tr w:rsidR="00D905FE" w:rsidRPr="0026452A" w:rsidTr="004E1AA9">
        <w:tc>
          <w:tcPr>
            <w:tcW w:w="1186" w:type="dxa"/>
          </w:tcPr>
          <w:p w:rsidR="00D905FE" w:rsidRPr="0026452A" w:rsidRDefault="00D905FE" w:rsidP="004E1AA9">
            <w:r w:rsidRPr="0026452A">
              <w:t>Ac (m)</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4.9</w:t>
            </w:r>
          </w:p>
        </w:tc>
        <w:tc>
          <w:tcPr>
            <w:tcW w:w="812" w:type="dxa"/>
          </w:tcPr>
          <w:p w:rsidR="00D905FE" w:rsidRPr="0026452A" w:rsidRDefault="00D905FE" w:rsidP="004E1AA9">
            <w:r w:rsidRPr="0026452A">
              <w:t>2.02</w:t>
            </w:r>
          </w:p>
        </w:tc>
        <w:tc>
          <w:tcPr>
            <w:tcW w:w="1148" w:type="dxa"/>
          </w:tcPr>
          <w:p w:rsidR="00D905FE" w:rsidRPr="0026452A" w:rsidRDefault="00D905FE" w:rsidP="004E1AA9">
            <w:r w:rsidRPr="0026452A">
              <w:t>3.20</w:t>
            </w:r>
          </w:p>
        </w:tc>
        <w:tc>
          <w:tcPr>
            <w:tcW w:w="700" w:type="dxa"/>
          </w:tcPr>
          <w:p w:rsidR="00D905FE" w:rsidRPr="0026452A" w:rsidRDefault="00D905FE" w:rsidP="004E1AA9">
            <w:r w:rsidRPr="0026452A">
              <w:t>1.40</w:t>
            </w:r>
          </w:p>
        </w:tc>
        <w:tc>
          <w:tcPr>
            <w:tcW w:w="683" w:type="dxa"/>
          </w:tcPr>
          <w:p w:rsidR="00D905FE" w:rsidRPr="0026452A" w:rsidRDefault="00D905FE" w:rsidP="004E1AA9">
            <w:r w:rsidRPr="0026452A">
              <w:t>2.29</w:t>
            </w:r>
          </w:p>
        </w:tc>
        <w:tc>
          <w:tcPr>
            <w:tcW w:w="684" w:type="dxa"/>
          </w:tcPr>
          <w:p w:rsidR="00D905FE" w:rsidRPr="0026452A" w:rsidRDefault="00D905FE" w:rsidP="004E1AA9">
            <w:r w:rsidRPr="0026452A">
              <w:t>0.05</w:t>
            </w:r>
          </w:p>
        </w:tc>
        <w:tc>
          <w:tcPr>
            <w:tcW w:w="684" w:type="dxa"/>
            <w:gridSpan w:val="2"/>
          </w:tcPr>
          <w:p w:rsidR="00D905FE" w:rsidRPr="0026452A" w:rsidRDefault="00D905FE" w:rsidP="004E1AA9">
            <w:r w:rsidRPr="0026452A">
              <w:t>0.05</w:t>
            </w:r>
          </w:p>
        </w:tc>
        <w:tc>
          <w:tcPr>
            <w:tcW w:w="684" w:type="dxa"/>
          </w:tcPr>
          <w:p w:rsidR="00D905FE" w:rsidRPr="0026452A" w:rsidRDefault="00D905FE" w:rsidP="004E1AA9">
            <w:r w:rsidRPr="0026452A">
              <w:t>5.94</w:t>
            </w:r>
          </w:p>
        </w:tc>
        <w:tc>
          <w:tcPr>
            <w:tcW w:w="694" w:type="dxa"/>
          </w:tcPr>
          <w:p w:rsidR="00D905FE" w:rsidRPr="0026452A" w:rsidRDefault="00D905FE" w:rsidP="004E1AA9">
            <w:r w:rsidRPr="0026452A">
              <w:t>0.02</w:t>
            </w:r>
          </w:p>
        </w:tc>
        <w:tc>
          <w:tcPr>
            <w:tcW w:w="687" w:type="dxa"/>
          </w:tcPr>
          <w:p w:rsidR="00D905FE" w:rsidRPr="0026452A" w:rsidRDefault="00D905FE" w:rsidP="004E1AA9">
            <w:r w:rsidRPr="0026452A">
              <w:t>0.84</w:t>
            </w:r>
          </w:p>
        </w:tc>
        <w:tc>
          <w:tcPr>
            <w:tcW w:w="697" w:type="dxa"/>
          </w:tcPr>
          <w:p w:rsidR="00D905FE" w:rsidRPr="0026452A" w:rsidRDefault="00D905FE" w:rsidP="004E1AA9">
            <w:r w:rsidRPr="0026452A">
              <w:t>75.8</w:t>
            </w:r>
          </w:p>
        </w:tc>
        <w:tc>
          <w:tcPr>
            <w:tcW w:w="902" w:type="dxa"/>
          </w:tcPr>
          <w:p w:rsidR="00D905FE" w:rsidRPr="0026452A" w:rsidRDefault="00D905FE" w:rsidP="004E1AA9">
            <w:r w:rsidRPr="0026452A">
              <w:t>6672.0</w:t>
            </w:r>
          </w:p>
        </w:tc>
        <w:tc>
          <w:tcPr>
            <w:tcW w:w="709" w:type="dxa"/>
          </w:tcPr>
          <w:p w:rsidR="00D905FE" w:rsidRPr="0026452A" w:rsidRDefault="00D905FE" w:rsidP="004E1AA9">
            <w:r w:rsidRPr="0026452A">
              <w:t>106.6</w:t>
            </w:r>
          </w:p>
        </w:tc>
        <w:tc>
          <w:tcPr>
            <w:tcW w:w="906" w:type="dxa"/>
          </w:tcPr>
          <w:p w:rsidR="00D905FE" w:rsidRPr="0026452A" w:rsidRDefault="00D905FE" w:rsidP="004E1AA9">
            <w:r w:rsidRPr="0026452A">
              <w:t>917.4</w:t>
            </w:r>
          </w:p>
        </w:tc>
        <w:tc>
          <w:tcPr>
            <w:tcW w:w="896" w:type="dxa"/>
          </w:tcPr>
          <w:p w:rsidR="00D905FE" w:rsidRPr="0026452A" w:rsidRDefault="00D905FE" w:rsidP="004E1AA9">
            <w:r w:rsidRPr="0026452A">
              <w:t>166.5</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5.0</w:t>
            </w:r>
          </w:p>
        </w:tc>
        <w:tc>
          <w:tcPr>
            <w:tcW w:w="812" w:type="dxa"/>
          </w:tcPr>
          <w:p w:rsidR="00D905FE" w:rsidRPr="0026452A" w:rsidRDefault="00D905FE" w:rsidP="004E1AA9">
            <w:r w:rsidRPr="0026452A">
              <w:t>1.80</w:t>
            </w:r>
          </w:p>
        </w:tc>
        <w:tc>
          <w:tcPr>
            <w:tcW w:w="1148" w:type="dxa"/>
          </w:tcPr>
          <w:p w:rsidR="00D905FE" w:rsidRPr="0026452A" w:rsidRDefault="00D905FE" w:rsidP="004E1AA9">
            <w:r w:rsidRPr="0026452A">
              <w:t>3.20</w:t>
            </w:r>
          </w:p>
        </w:tc>
        <w:tc>
          <w:tcPr>
            <w:tcW w:w="700" w:type="dxa"/>
          </w:tcPr>
          <w:p w:rsidR="00D905FE" w:rsidRPr="0026452A" w:rsidRDefault="00D905FE" w:rsidP="004E1AA9">
            <w:r w:rsidRPr="0026452A">
              <w:t>1.20</w:t>
            </w:r>
          </w:p>
        </w:tc>
        <w:tc>
          <w:tcPr>
            <w:tcW w:w="683" w:type="dxa"/>
          </w:tcPr>
          <w:p w:rsidR="00D905FE" w:rsidRPr="0026452A" w:rsidRDefault="00D905FE" w:rsidP="004E1AA9">
            <w:r w:rsidRPr="0026452A">
              <w:t>2.67</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0.08</w:t>
            </w:r>
          </w:p>
        </w:tc>
        <w:tc>
          <w:tcPr>
            <w:tcW w:w="684" w:type="dxa"/>
          </w:tcPr>
          <w:p w:rsidR="00D905FE" w:rsidRPr="0026452A" w:rsidRDefault="00D905FE" w:rsidP="004E1AA9">
            <w:r w:rsidRPr="0026452A">
              <w:t>6.47</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1.08</w:t>
            </w:r>
          </w:p>
        </w:tc>
        <w:tc>
          <w:tcPr>
            <w:tcW w:w="697" w:type="dxa"/>
          </w:tcPr>
          <w:p w:rsidR="00D905FE" w:rsidRPr="0026452A" w:rsidRDefault="00D905FE" w:rsidP="004E1AA9">
            <w:r w:rsidRPr="0026452A">
              <w:t>70.3</w:t>
            </w:r>
          </w:p>
        </w:tc>
        <w:tc>
          <w:tcPr>
            <w:tcW w:w="902" w:type="dxa"/>
          </w:tcPr>
          <w:p w:rsidR="00D905FE" w:rsidRPr="0026452A" w:rsidRDefault="00D905FE" w:rsidP="004E1AA9">
            <w:r w:rsidRPr="0026452A">
              <w:t>1668.0</w:t>
            </w:r>
          </w:p>
        </w:tc>
        <w:tc>
          <w:tcPr>
            <w:tcW w:w="709" w:type="dxa"/>
          </w:tcPr>
          <w:p w:rsidR="00D905FE" w:rsidRPr="0026452A" w:rsidRDefault="00D905FE" w:rsidP="004E1AA9">
            <w:r w:rsidRPr="0026452A">
              <w:t>176.2</w:t>
            </w:r>
          </w:p>
        </w:tc>
        <w:tc>
          <w:tcPr>
            <w:tcW w:w="906" w:type="dxa"/>
          </w:tcPr>
          <w:p w:rsidR="00D905FE" w:rsidRPr="0026452A" w:rsidRDefault="00D905FE" w:rsidP="004E1AA9">
            <w:r w:rsidRPr="0026452A">
              <w:t>1584.6</w:t>
            </w:r>
          </w:p>
        </w:tc>
        <w:tc>
          <w:tcPr>
            <w:tcW w:w="896" w:type="dxa"/>
          </w:tcPr>
          <w:p w:rsidR="00D905FE" w:rsidRPr="0026452A" w:rsidRDefault="00D905FE" w:rsidP="004E1AA9">
            <w:r w:rsidRPr="0026452A">
              <w:t>99.9</w:t>
            </w:r>
          </w:p>
        </w:tc>
      </w:tr>
      <w:tr w:rsidR="00D905FE" w:rsidRPr="0026452A" w:rsidTr="004E1AA9">
        <w:tc>
          <w:tcPr>
            <w:tcW w:w="1186" w:type="dxa"/>
          </w:tcPr>
          <w:p w:rsidR="00D905FE" w:rsidRPr="0026452A" w:rsidRDefault="00D905FE" w:rsidP="004E1AA9">
            <w:r w:rsidRPr="0026452A">
              <w:t>Ac (l)</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5.1</w:t>
            </w:r>
          </w:p>
        </w:tc>
        <w:tc>
          <w:tcPr>
            <w:tcW w:w="812" w:type="dxa"/>
          </w:tcPr>
          <w:p w:rsidR="00D905FE" w:rsidRPr="0026452A" w:rsidRDefault="00D905FE" w:rsidP="004E1AA9">
            <w:r w:rsidRPr="0026452A">
              <w:t>0.74</w:t>
            </w:r>
          </w:p>
        </w:tc>
        <w:tc>
          <w:tcPr>
            <w:tcW w:w="1148" w:type="dxa"/>
          </w:tcPr>
          <w:p w:rsidR="00D905FE" w:rsidRPr="0026452A" w:rsidRDefault="00D905FE" w:rsidP="004E1AA9">
            <w:r w:rsidRPr="0026452A">
              <w:t>2.56</w:t>
            </w:r>
          </w:p>
        </w:tc>
        <w:tc>
          <w:tcPr>
            <w:tcW w:w="700" w:type="dxa"/>
          </w:tcPr>
          <w:p w:rsidR="00D905FE" w:rsidRPr="0026452A" w:rsidRDefault="00D905FE" w:rsidP="004E1AA9">
            <w:r w:rsidRPr="0026452A">
              <w:t>1.00</w:t>
            </w:r>
          </w:p>
        </w:tc>
        <w:tc>
          <w:tcPr>
            <w:tcW w:w="683" w:type="dxa"/>
          </w:tcPr>
          <w:p w:rsidR="00D905FE" w:rsidRPr="0026452A" w:rsidRDefault="00D905FE" w:rsidP="004E1AA9">
            <w:r w:rsidRPr="0026452A">
              <w:t>2.56</w:t>
            </w:r>
          </w:p>
        </w:tc>
        <w:tc>
          <w:tcPr>
            <w:tcW w:w="684" w:type="dxa"/>
          </w:tcPr>
          <w:p w:rsidR="00D905FE" w:rsidRPr="0026452A" w:rsidRDefault="00D905FE" w:rsidP="004E1AA9">
            <w:r w:rsidRPr="0026452A">
              <w:t>0.05</w:t>
            </w:r>
          </w:p>
        </w:tc>
        <w:tc>
          <w:tcPr>
            <w:tcW w:w="684" w:type="dxa"/>
            <w:gridSpan w:val="2"/>
          </w:tcPr>
          <w:p w:rsidR="00D905FE" w:rsidRPr="0026452A" w:rsidRDefault="00D905FE" w:rsidP="004E1AA9">
            <w:r w:rsidRPr="0026452A">
              <w:t>0.06</w:t>
            </w:r>
          </w:p>
        </w:tc>
        <w:tc>
          <w:tcPr>
            <w:tcW w:w="684" w:type="dxa"/>
          </w:tcPr>
          <w:p w:rsidR="00D905FE" w:rsidRPr="0026452A" w:rsidRDefault="00D905FE" w:rsidP="004E1AA9">
            <w:r w:rsidRPr="0026452A">
              <w:t>5.43</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0.92</w:t>
            </w:r>
          </w:p>
        </w:tc>
        <w:tc>
          <w:tcPr>
            <w:tcW w:w="697" w:type="dxa"/>
          </w:tcPr>
          <w:p w:rsidR="00D905FE" w:rsidRPr="0026452A" w:rsidRDefault="00D905FE" w:rsidP="004E1AA9">
            <w:r w:rsidRPr="0026452A">
              <w:t>67.6</w:t>
            </w:r>
          </w:p>
        </w:tc>
        <w:tc>
          <w:tcPr>
            <w:tcW w:w="902" w:type="dxa"/>
          </w:tcPr>
          <w:p w:rsidR="00D905FE" w:rsidRPr="0026452A" w:rsidRDefault="00D905FE" w:rsidP="004E1AA9">
            <w:r w:rsidRPr="0026452A">
              <w:t>2251.8</w:t>
            </w:r>
          </w:p>
        </w:tc>
        <w:tc>
          <w:tcPr>
            <w:tcW w:w="709" w:type="dxa"/>
          </w:tcPr>
          <w:p w:rsidR="00D905FE" w:rsidRPr="0026452A" w:rsidRDefault="00D905FE" w:rsidP="004E1AA9">
            <w:r w:rsidRPr="0026452A">
              <w:t>159.8</w:t>
            </w:r>
          </w:p>
        </w:tc>
        <w:tc>
          <w:tcPr>
            <w:tcW w:w="906" w:type="dxa"/>
          </w:tcPr>
          <w:p w:rsidR="00D905FE" w:rsidRPr="0026452A" w:rsidRDefault="00D905FE" w:rsidP="004E1AA9">
            <w:r w:rsidRPr="0026452A">
              <w:t>1084.2</w:t>
            </w:r>
          </w:p>
        </w:tc>
        <w:tc>
          <w:tcPr>
            <w:tcW w:w="896" w:type="dxa"/>
          </w:tcPr>
          <w:p w:rsidR="00D905FE" w:rsidRPr="0026452A" w:rsidRDefault="00D905FE" w:rsidP="004E1AA9">
            <w:r w:rsidRPr="0026452A">
              <w:t>79.9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5.1</w:t>
            </w:r>
          </w:p>
        </w:tc>
        <w:tc>
          <w:tcPr>
            <w:tcW w:w="812" w:type="dxa"/>
          </w:tcPr>
          <w:p w:rsidR="00D905FE" w:rsidRPr="0026452A" w:rsidRDefault="00D905FE" w:rsidP="004E1AA9">
            <w:r w:rsidRPr="0026452A">
              <w:t>0.62</w:t>
            </w:r>
          </w:p>
        </w:tc>
        <w:tc>
          <w:tcPr>
            <w:tcW w:w="1148" w:type="dxa"/>
          </w:tcPr>
          <w:p w:rsidR="00D905FE" w:rsidRPr="0026452A" w:rsidRDefault="00D905FE" w:rsidP="004E1AA9">
            <w:r w:rsidRPr="0026452A">
              <w:t>1.60</w:t>
            </w:r>
          </w:p>
        </w:tc>
        <w:tc>
          <w:tcPr>
            <w:tcW w:w="700" w:type="dxa"/>
          </w:tcPr>
          <w:p w:rsidR="00D905FE" w:rsidRPr="0026452A" w:rsidRDefault="00D905FE" w:rsidP="004E1AA9">
            <w:r w:rsidRPr="0026452A">
              <w:t>1.80</w:t>
            </w:r>
          </w:p>
        </w:tc>
        <w:tc>
          <w:tcPr>
            <w:tcW w:w="683" w:type="dxa"/>
          </w:tcPr>
          <w:p w:rsidR="00D905FE" w:rsidRPr="0026452A" w:rsidRDefault="00D905FE" w:rsidP="004E1AA9">
            <w:r w:rsidRPr="0026452A">
              <w:t>0.89</w:t>
            </w:r>
          </w:p>
        </w:tc>
        <w:tc>
          <w:tcPr>
            <w:tcW w:w="684" w:type="dxa"/>
          </w:tcPr>
          <w:p w:rsidR="00D905FE" w:rsidRPr="0026452A" w:rsidRDefault="00D905FE" w:rsidP="004E1AA9">
            <w:r w:rsidRPr="0026452A">
              <w:t>0.05</w:t>
            </w:r>
          </w:p>
        </w:tc>
        <w:tc>
          <w:tcPr>
            <w:tcW w:w="684" w:type="dxa"/>
            <w:gridSpan w:val="2"/>
          </w:tcPr>
          <w:p w:rsidR="00D905FE" w:rsidRPr="0026452A" w:rsidRDefault="00D905FE" w:rsidP="004E1AA9">
            <w:r w:rsidRPr="0026452A">
              <w:t>0.05</w:t>
            </w:r>
          </w:p>
        </w:tc>
        <w:tc>
          <w:tcPr>
            <w:tcW w:w="684" w:type="dxa"/>
          </w:tcPr>
          <w:p w:rsidR="00D905FE" w:rsidRPr="0026452A" w:rsidRDefault="00D905FE" w:rsidP="004E1AA9">
            <w:r w:rsidRPr="0026452A">
              <w:t>3.94</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1.27</w:t>
            </w:r>
          </w:p>
        </w:tc>
        <w:tc>
          <w:tcPr>
            <w:tcW w:w="697" w:type="dxa"/>
          </w:tcPr>
          <w:p w:rsidR="00D905FE" w:rsidRPr="0026452A" w:rsidRDefault="00D905FE" w:rsidP="004E1AA9">
            <w:r w:rsidRPr="0026452A">
              <w:t>63.5</w:t>
            </w:r>
          </w:p>
        </w:tc>
        <w:tc>
          <w:tcPr>
            <w:tcW w:w="902" w:type="dxa"/>
          </w:tcPr>
          <w:p w:rsidR="00D905FE" w:rsidRPr="0026452A" w:rsidRDefault="00D905FE" w:rsidP="004E1AA9">
            <w:r w:rsidRPr="0026452A">
              <w:t>834.0</w:t>
            </w:r>
          </w:p>
        </w:tc>
        <w:tc>
          <w:tcPr>
            <w:tcW w:w="709" w:type="dxa"/>
          </w:tcPr>
          <w:p w:rsidR="00D905FE" w:rsidRPr="0026452A" w:rsidRDefault="00D905FE" w:rsidP="004E1AA9">
            <w:r w:rsidRPr="0026452A">
              <w:t>139.9</w:t>
            </w:r>
          </w:p>
        </w:tc>
        <w:tc>
          <w:tcPr>
            <w:tcW w:w="906" w:type="dxa"/>
          </w:tcPr>
          <w:p w:rsidR="00D905FE" w:rsidRPr="0026452A" w:rsidRDefault="00D905FE" w:rsidP="004E1AA9">
            <w:r w:rsidRPr="0026452A">
              <w:t>1334.4</w:t>
            </w:r>
          </w:p>
        </w:tc>
        <w:tc>
          <w:tcPr>
            <w:tcW w:w="896" w:type="dxa"/>
          </w:tcPr>
          <w:p w:rsidR="00D905FE" w:rsidRPr="0026452A" w:rsidRDefault="00D905FE" w:rsidP="004E1AA9">
            <w:r w:rsidRPr="0026452A">
              <w:t>126.5</w:t>
            </w:r>
          </w:p>
        </w:tc>
      </w:tr>
      <w:tr w:rsidR="00D905FE" w:rsidRPr="0026452A" w:rsidTr="004E1AA9">
        <w:tc>
          <w:tcPr>
            <w:tcW w:w="1186" w:type="dxa"/>
          </w:tcPr>
          <w:p w:rsidR="00D905FE" w:rsidRPr="0026452A" w:rsidRDefault="00D905FE" w:rsidP="004E1AA9">
            <w:r w:rsidRPr="0026452A">
              <w:t>Ac (c)</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4.8</w:t>
            </w:r>
          </w:p>
        </w:tc>
        <w:tc>
          <w:tcPr>
            <w:tcW w:w="812" w:type="dxa"/>
          </w:tcPr>
          <w:p w:rsidR="00D905FE" w:rsidRPr="0026452A" w:rsidRDefault="00D905FE" w:rsidP="004E1AA9">
            <w:r w:rsidRPr="0026452A">
              <w:t>0.77</w:t>
            </w:r>
          </w:p>
        </w:tc>
        <w:tc>
          <w:tcPr>
            <w:tcW w:w="1148" w:type="dxa"/>
          </w:tcPr>
          <w:p w:rsidR="00D905FE" w:rsidRPr="0026452A" w:rsidRDefault="00D905FE" w:rsidP="004E1AA9">
            <w:r w:rsidRPr="0026452A">
              <w:t>2.35</w:t>
            </w:r>
          </w:p>
        </w:tc>
        <w:tc>
          <w:tcPr>
            <w:tcW w:w="700" w:type="dxa"/>
          </w:tcPr>
          <w:p w:rsidR="00D905FE" w:rsidRPr="0026452A" w:rsidRDefault="00D905FE" w:rsidP="004E1AA9">
            <w:r w:rsidRPr="0026452A">
              <w:t>1.27</w:t>
            </w:r>
          </w:p>
        </w:tc>
        <w:tc>
          <w:tcPr>
            <w:tcW w:w="683" w:type="dxa"/>
          </w:tcPr>
          <w:p w:rsidR="00D905FE" w:rsidRPr="0026452A" w:rsidRDefault="00D905FE" w:rsidP="004E1AA9">
            <w:r w:rsidRPr="0026452A">
              <w:t>1.97</w:t>
            </w:r>
          </w:p>
        </w:tc>
        <w:tc>
          <w:tcPr>
            <w:tcW w:w="684" w:type="dxa"/>
          </w:tcPr>
          <w:p w:rsidR="00D905FE" w:rsidRPr="0026452A" w:rsidRDefault="00D905FE" w:rsidP="004E1AA9">
            <w:r w:rsidRPr="0026452A">
              <w:t>0.08</w:t>
            </w:r>
          </w:p>
        </w:tc>
        <w:tc>
          <w:tcPr>
            <w:tcW w:w="684" w:type="dxa"/>
            <w:gridSpan w:val="2"/>
          </w:tcPr>
          <w:p w:rsidR="00D905FE" w:rsidRPr="0026452A" w:rsidRDefault="00D905FE" w:rsidP="004E1AA9">
            <w:r w:rsidRPr="0026452A">
              <w:t>0.08</w:t>
            </w:r>
          </w:p>
        </w:tc>
        <w:tc>
          <w:tcPr>
            <w:tcW w:w="684" w:type="dxa"/>
          </w:tcPr>
          <w:p w:rsidR="00D905FE" w:rsidRPr="0026452A" w:rsidRDefault="00D905FE" w:rsidP="004E1AA9">
            <w:r w:rsidRPr="0026452A">
              <w:t>5.49</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1.46</w:t>
            </w:r>
          </w:p>
        </w:tc>
        <w:tc>
          <w:tcPr>
            <w:tcW w:w="697" w:type="dxa"/>
          </w:tcPr>
          <w:p w:rsidR="00D905FE" w:rsidRPr="0026452A" w:rsidRDefault="00D905FE" w:rsidP="004E1AA9">
            <w:r w:rsidRPr="0026452A">
              <w:t>68.9</w:t>
            </w:r>
          </w:p>
        </w:tc>
        <w:tc>
          <w:tcPr>
            <w:tcW w:w="902" w:type="dxa"/>
          </w:tcPr>
          <w:p w:rsidR="00D905FE" w:rsidRPr="0026452A" w:rsidRDefault="00D905FE" w:rsidP="004E1AA9">
            <w:r w:rsidRPr="0026452A">
              <w:t>2415.9</w:t>
            </w:r>
          </w:p>
        </w:tc>
        <w:tc>
          <w:tcPr>
            <w:tcW w:w="709" w:type="dxa"/>
          </w:tcPr>
          <w:p w:rsidR="00D905FE" w:rsidRPr="0026452A" w:rsidRDefault="00D905FE" w:rsidP="004E1AA9">
            <w:r w:rsidRPr="0026452A">
              <w:t>104.4</w:t>
            </w:r>
          </w:p>
        </w:tc>
        <w:tc>
          <w:tcPr>
            <w:tcW w:w="906" w:type="dxa"/>
          </w:tcPr>
          <w:p w:rsidR="00D905FE" w:rsidRPr="0026452A" w:rsidRDefault="00D905FE" w:rsidP="004E1AA9">
            <w:r w:rsidRPr="0026452A">
              <w:t>1237.1</w:t>
            </w:r>
          </w:p>
        </w:tc>
        <w:tc>
          <w:tcPr>
            <w:tcW w:w="896" w:type="dxa"/>
          </w:tcPr>
          <w:p w:rsidR="00D905FE" w:rsidRPr="0026452A" w:rsidRDefault="00D905FE" w:rsidP="004E1AA9">
            <w:r w:rsidRPr="0026452A">
              <w:t>104.3</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4.8</w:t>
            </w:r>
          </w:p>
        </w:tc>
        <w:tc>
          <w:tcPr>
            <w:tcW w:w="812" w:type="dxa"/>
          </w:tcPr>
          <w:p w:rsidR="00D905FE" w:rsidRPr="0026452A" w:rsidRDefault="00D905FE" w:rsidP="004E1AA9">
            <w:r w:rsidRPr="0026452A">
              <w:t>0.64</w:t>
            </w:r>
          </w:p>
        </w:tc>
        <w:tc>
          <w:tcPr>
            <w:tcW w:w="1148" w:type="dxa"/>
          </w:tcPr>
          <w:p w:rsidR="00D905FE" w:rsidRPr="0026452A" w:rsidRDefault="00D905FE" w:rsidP="004E1AA9">
            <w:r w:rsidRPr="0026452A">
              <w:t>2.85</w:t>
            </w:r>
          </w:p>
        </w:tc>
        <w:tc>
          <w:tcPr>
            <w:tcW w:w="700" w:type="dxa"/>
          </w:tcPr>
          <w:p w:rsidR="00D905FE" w:rsidRPr="0026452A" w:rsidRDefault="00D905FE" w:rsidP="004E1AA9">
            <w:r w:rsidRPr="0026452A">
              <w:t>1.37</w:t>
            </w:r>
          </w:p>
        </w:tc>
        <w:tc>
          <w:tcPr>
            <w:tcW w:w="683" w:type="dxa"/>
          </w:tcPr>
          <w:p w:rsidR="00D905FE" w:rsidRPr="0026452A" w:rsidRDefault="00D905FE" w:rsidP="004E1AA9">
            <w:r w:rsidRPr="0026452A">
              <w:t>2.18</w:t>
            </w:r>
          </w:p>
        </w:tc>
        <w:tc>
          <w:tcPr>
            <w:tcW w:w="684" w:type="dxa"/>
          </w:tcPr>
          <w:p w:rsidR="00D905FE" w:rsidRPr="0026452A" w:rsidRDefault="00D905FE" w:rsidP="004E1AA9">
            <w:r w:rsidRPr="0026452A">
              <w:t>0.06</w:t>
            </w:r>
          </w:p>
        </w:tc>
        <w:tc>
          <w:tcPr>
            <w:tcW w:w="684" w:type="dxa"/>
            <w:gridSpan w:val="2"/>
          </w:tcPr>
          <w:p w:rsidR="00D905FE" w:rsidRPr="0026452A" w:rsidRDefault="00D905FE" w:rsidP="004E1AA9">
            <w:r w:rsidRPr="0026452A">
              <w:t>0.05</w:t>
            </w:r>
          </w:p>
        </w:tc>
        <w:tc>
          <w:tcPr>
            <w:tcW w:w="684" w:type="dxa"/>
          </w:tcPr>
          <w:p w:rsidR="00D905FE" w:rsidRPr="0026452A" w:rsidRDefault="00D905FE" w:rsidP="004E1AA9">
            <w:r w:rsidRPr="0026452A">
              <w:t>5.90</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1.02</w:t>
            </w:r>
          </w:p>
        </w:tc>
        <w:tc>
          <w:tcPr>
            <w:tcW w:w="697" w:type="dxa"/>
          </w:tcPr>
          <w:p w:rsidR="00D905FE" w:rsidRPr="0026452A" w:rsidRDefault="00D905FE" w:rsidP="004E1AA9">
            <w:r w:rsidRPr="0026452A">
              <w:t>73.4</w:t>
            </w:r>
          </w:p>
        </w:tc>
        <w:tc>
          <w:tcPr>
            <w:tcW w:w="902" w:type="dxa"/>
          </w:tcPr>
          <w:p w:rsidR="00D905FE" w:rsidRPr="0026452A" w:rsidRDefault="00D905FE" w:rsidP="004E1AA9">
            <w:r w:rsidRPr="0026452A">
              <w:t>1695.4</w:t>
            </w:r>
          </w:p>
        </w:tc>
        <w:tc>
          <w:tcPr>
            <w:tcW w:w="709" w:type="dxa"/>
          </w:tcPr>
          <w:p w:rsidR="00D905FE" w:rsidRPr="0026452A" w:rsidRDefault="00D905FE" w:rsidP="004E1AA9">
            <w:r w:rsidRPr="0026452A">
              <w:t>104.4</w:t>
            </w:r>
          </w:p>
        </w:tc>
        <w:tc>
          <w:tcPr>
            <w:tcW w:w="906" w:type="dxa"/>
          </w:tcPr>
          <w:p w:rsidR="00D905FE" w:rsidRPr="0026452A" w:rsidRDefault="00D905FE" w:rsidP="004E1AA9">
            <w:r w:rsidRPr="0026452A">
              <w:t>806.2</w:t>
            </w:r>
          </w:p>
        </w:tc>
        <w:tc>
          <w:tcPr>
            <w:tcW w:w="896" w:type="dxa"/>
          </w:tcPr>
          <w:p w:rsidR="00D905FE" w:rsidRPr="0026452A" w:rsidRDefault="00D905FE" w:rsidP="004E1AA9">
            <w:r w:rsidRPr="0026452A">
              <w:t>88.8</w:t>
            </w:r>
          </w:p>
        </w:tc>
      </w:tr>
      <w:tr w:rsidR="00D905FE" w:rsidRPr="0026452A" w:rsidTr="004E1AA9">
        <w:tc>
          <w:tcPr>
            <w:tcW w:w="1186" w:type="dxa"/>
          </w:tcPr>
          <w:p w:rsidR="00D905FE" w:rsidRPr="0026452A" w:rsidRDefault="00D905FE" w:rsidP="004E1AA9"/>
        </w:tc>
        <w:tc>
          <w:tcPr>
            <w:tcW w:w="854" w:type="dxa"/>
          </w:tcPr>
          <w:p w:rsidR="00D905FE" w:rsidRPr="0026452A" w:rsidRDefault="004C446B" w:rsidP="004E1AA9">
            <w:pPr>
              <w:jc w:val="center"/>
            </w:pPr>
            <w:r>
              <w:rPr>
                <w:noProof/>
              </w:rPr>
              <w:pict>
                <v:line id="_x0000_s1064" style="position:absolute;left:0;text-align:left;z-index:251669504;mso-position-horizontal-relative:text;mso-position-vertical-relative:text" from="10.8pt,1.55pt" to="19.8pt,1.55pt"/>
              </w:pict>
            </w:r>
            <w:r w:rsidR="00D905FE" w:rsidRPr="0026452A">
              <w:t>x</w:t>
            </w:r>
          </w:p>
        </w:tc>
        <w:tc>
          <w:tcPr>
            <w:tcW w:w="593" w:type="dxa"/>
          </w:tcPr>
          <w:p w:rsidR="00D905FE" w:rsidRPr="0026452A" w:rsidRDefault="00D905FE" w:rsidP="004E1AA9">
            <w:r w:rsidRPr="0026452A">
              <w:t>4.9</w:t>
            </w:r>
          </w:p>
        </w:tc>
        <w:tc>
          <w:tcPr>
            <w:tcW w:w="812" w:type="dxa"/>
          </w:tcPr>
          <w:p w:rsidR="00D905FE" w:rsidRPr="0026452A" w:rsidRDefault="00D905FE" w:rsidP="004E1AA9">
            <w:r w:rsidRPr="0026452A">
              <w:t>0.87</w:t>
            </w:r>
          </w:p>
        </w:tc>
        <w:tc>
          <w:tcPr>
            <w:tcW w:w="1148" w:type="dxa"/>
          </w:tcPr>
          <w:p w:rsidR="00D905FE" w:rsidRPr="0026452A" w:rsidRDefault="00D905FE" w:rsidP="004E1AA9">
            <w:r w:rsidRPr="0026452A">
              <w:t>2.65</w:t>
            </w:r>
          </w:p>
        </w:tc>
        <w:tc>
          <w:tcPr>
            <w:tcW w:w="700" w:type="dxa"/>
          </w:tcPr>
          <w:p w:rsidR="00D905FE" w:rsidRPr="0026452A" w:rsidRDefault="00D905FE" w:rsidP="004E1AA9">
            <w:r w:rsidRPr="0026452A">
              <w:t>1.29</w:t>
            </w:r>
          </w:p>
        </w:tc>
        <w:tc>
          <w:tcPr>
            <w:tcW w:w="683" w:type="dxa"/>
          </w:tcPr>
          <w:p w:rsidR="00D905FE" w:rsidRPr="0026452A" w:rsidRDefault="00D905FE" w:rsidP="004E1AA9">
            <w:r w:rsidRPr="0026452A">
              <w:t>2.16</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0.10</w:t>
            </w:r>
          </w:p>
        </w:tc>
        <w:tc>
          <w:tcPr>
            <w:tcW w:w="684" w:type="dxa"/>
          </w:tcPr>
          <w:p w:rsidR="00D905FE" w:rsidRPr="0026452A" w:rsidRDefault="00D905FE" w:rsidP="004E1AA9">
            <w:r w:rsidRPr="0026452A">
              <w:t>5.65</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1.20</w:t>
            </w:r>
          </w:p>
        </w:tc>
        <w:tc>
          <w:tcPr>
            <w:tcW w:w="697" w:type="dxa"/>
          </w:tcPr>
          <w:p w:rsidR="00D905FE" w:rsidRPr="0026452A" w:rsidRDefault="00D905FE" w:rsidP="004E1AA9">
            <w:r w:rsidRPr="0026452A">
              <w:t>69.8</w:t>
            </w:r>
          </w:p>
        </w:tc>
        <w:tc>
          <w:tcPr>
            <w:tcW w:w="902" w:type="dxa"/>
          </w:tcPr>
          <w:p w:rsidR="00D905FE" w:rsidRPr="0026452A" w:rsidRDefault="00D905FE" w:rsidP="004E1AA9">
            <w:r w:rsidRPr="0026452A">
              <w:t>2181.9</w:t>
            </w:r>
          </w:p>
        </w:tc>
        <w:tc>
          <w:tcPr>
            <w:tcW w:w="709" w:type="dxa"/>
          </w:tcPr>
          <w:p w:rsidR="00D905FE" w:rsidRPr="0026452A" w:rsidRDefault="00D905FE" w:rsidP="004E1AA9">
            <w:r w:rsidRPr="0026452A">
              <w:t>128.9</w:t>
            </w:r>
          </w:p>
        </w:tc>
        <w:tc>
          <w:tcPr>
            <w:tcW w:w="906" w:type="dxa"/>
          </w:tcPr>
          <w:p w:rsidR="00D905FE" w:rsidRPr="0026452A" w:rsidRDefault="00D905FE" w:rsidP="004E1AA9">
            <w:r w:rsidRPr="0026452A">
              <w:t>1047.7</w:t>
            </w:r>
          </w:p>
        </w:tc>
        <w:tc>
          <w:tcPr>
            <w:tcW w:w="896" w:type="dxa"/>
          </w:tcPr>
          <w:p w:rsidR="00D905FE" w:rsidRPr="0026452A" w:rsidRDefault="00D905FE" w:rsidP="004E1AA9">
            <w:r w:rsidRPr="0026452A">
              <w:t>108.2</w:t>
            </w:r>
          </w:p>
        </w:tc>
      </w:tr>
      <w:tr w:rsidR="00D905FE" w:rsidRPr="0026452A" w:rsidTr="004E1AA9">
        <w:tc>
          <w:tcPr>
            <w:tcW w:w="1186" w:type="dxa"/>
          </w:tcPr>
          <w:p w:rsidR="00D905FE" w:rsidRPr="0026452A" w:rsidRDefault="00D905FE" w:rsidP="004E1AA9">
            <w:r w:rsidRPr="0026452A">
              <w:t>ms-1 (h)</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4.5</w:t>
            </w:r>
          </w:p>
        </w:tc>
        <w:tc>
          <w:tcPr>
            <w:tcW w:w="812" w:type="dxa"/>
          </w:tcPr>
          <w:p w:rsidR="00D905FE" w:rsidRPr="0026452A" w:rsidRDefault="00D905FE" w:rsidP="004E1AA9">
            <w:r w:rsidRPr="0026452A">
              <w:t>2.13</w:t>
            </w:r>
          </w:p>
        </w:tc>
        <w:tc>
          <w:tcPr>
            <w:tcW w:w="1148" w:type="dxa"/>
          </w:tcPr>
          <w:p w:rsidR="00D905FE" w:rsidRPr="0026452A" w:rsidRDefault="00D905FE" w:rsidP="004E1AA9">
            <w:r w:rsidRPr="0026452A">
              <w:t>1.60</w:t>
            </w:r>
          </w:p>
        </w:tc>
        <w:tc>
          <w:tcPr>
            <w:tcW w:w="700" w:type="dxa"/>
          </w:tcPr>
          <w:p w:rsidR="00D905FE" w:rsidRPr="0026452A" w:rsidRDefault="00D905FE" w:rsidP="004E1AA9">
            <w:r w:rsidRPr="0026452A">
              <w:t>0.90</w:t>
            </w:r>
          </w:p>
        </w:tc>
        <w:tc>
          <w:tcPr>
            <w:tcW w:w="683" w:type="dxa"/>
          </w:tcPr>
          <w:p w:rsidR="00D905FE" w:rsidRPr="0026452A" w:rsidRDefault="00D905FE" w:rsidP="004E1AA9">
            <w:r w:rsidRPr="0026452A">
              <w:t>1.78</w:t>
            </w:r>
          </w:p>
        </w:tc>
        <w:tc>
          <w:tcPr>
            <w:tcW w:w="684" w:type="dxa"/>
          </w:tcPr>
          <w:p w:rsidR="00D905FE" w:rsidRPr="0026452A" w:rsidRDefault="00D905FE" w:rsidP="004E1AA9">
            <w:r w:rsidRPr="0026452A">
              <w:t>0.05</w:t>
            </w:r>
          </w:p>
        </w:tc>
        <w:tc>
          <w:tcPr>
            <w:tcW w:w="684" w:type="dxa"/>
            <w:gridSpan w:val="2"/>
          </w:tcPr>
          <w:p w:rsidR="00D905FE" w:rsidRPr="0026452A" w:rsidRDefault="00D905FE" w:rsidP="004E1AA9">
            <w:r w:rsidRPr="0026452A">
              <w:t>0.08</w:t>
            </w:r>
          </w:p>
        </w:tc>
        <w:tc>
          <w:tcPr>
            <w:tcW w:w="684" w:type="dxa"/>
          </w:tcPr>
          <w:p w:rsidR="00D905FE" w:rsidRPr="0026452A" w:rsidRDefault="00D905FE" w:rsidP="004E1AA9">
            <w:r w:rsidRPr="0026452A">
              <w:t>4.23</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1.18</w:t>
            </w:r>
          </w:p>
        </w:tc>
        <w:tc>
          <w:tcPr>
            <w:tcW w:w="697" w:type="dxa"/>
          </w:tcPr>
          <w:p w:rsidR="00D905FE" w:rsidRPr="0026452A" w:rsidRDefault="00D905FE" w:rsidP="004E1AA9">
            <w:r w:rsidRPr="0026452A">
              <w:t>62.2</w:t>
            </w:r>
          </w:p>
        </w:tc>
        <w:tc>
          <w:tcPr>
            <w:tcW w:w="902" w:type="dxa"/>
          </w:tcPr>
          <w:p w:rsidR="00D905FE" w:rsidRPr="0026452A" w:rsidRDefault="00D905FE" w:rsidP="004E1AA9">
            <w:r w:rsidRPr="0026452A">
              <w:t>2085.0</w:t>
            </w:r>
          </w:p>
        </w:tc>
        <w:tc>
          <w:tcPr>
            <w:tcW w:w="709" w:type="dxa"/>
          </w:tcPr>
          <w:p w:rsidR="00D905FE" w:rsidRPr="0026452A" w:rsidRDefault="00D905FE" w:rsidP="004E1AA9">
            <w:r w:rsidRPr="0026452A">
              <w:t>193.1</w:t>
            </w:r>
          </w:p>
        </w:tc>
        <w:tc>
          <w:tcPr>
            <w:tcW w:w="906" w:type="dxa"/>
          </w:tcPr>
          <w:p w:rsidR="00D905FE" w:rsidRPr="0026452A" w:rsidRDefault="00D905FE" w:rsidP="004E1AA9">
            <w:r w:rsidRPr="0026452A">
              <w:t>2418.6</w:t>
            </w:r>
          </w:p>
        </w:tc>
        <w:tc>
          <w:tcPr>
            <w:tcW w:w="896" w:type="dxa"/>
          </w:tcPr>
          <w:p w:rsidR="00D905FE" w:rsidRPr="0026452A" w:rsidRDefault="00D905FE" w:rsidP="004E1AA9">
            <w:r w:rsidRPr="0026452A">
              <w:t>93.2</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4.9</w:t>
            </w:r>
          </w:p>
        </w:tc>
        <w:tc>
          <w:tcPr>
            <w:tcW w:w="812" w:type="dxa"/>
          </w:tcPr>
          <w:p w:rsidR="00D905FE" w:rsidRPr="0026452A" w:rsidRDefault="00D905FE" w:rsidP="004E1AA9">
            <w:r w:rsidRPr="0026452A">
              <w:t>2.11</w:t>
            </w:r>
          </w:p>
        </w:tc>
        <w:tc>
          <w:tcPr>
            <w:tcW w:w="1148" w:type="dxa"/>
          </w:tcPr>
          <w:p w:rsidR="00D905FE" w:rsidRPr="0026452A" w:rsidRDefault="00D905FE" w:rsidP="004E1AA9">
            <w:r w:rsidRPr="0026452A">
              <w:t>2.88</w:t>
            </w:r>
          </w:p>
        </w:tc>
        <w:tc>
          <w:tcPr>
            <w:tcW w:w="700" w:type="dxa"/>
          </w:tcPr>
          <w:p w:rsidR="00D905FE" w:rsidRPr="0026452A" w:rsidRDefault="00D905FE" w:rsidP="004E1AA9">
            <w:r w:rsidRPr="0026452A">
              <w:t>1.12</w:t>
            </w:r>
          </w:p>
        </w:tc>
        <w:tc>
          <w:tcPr>
            <w:tcW w:w="683" w:type="dxa"/>
          </w:tcPr>
          <w:p w:rsidR="00D905FE" w:rsidRPr="0026452A" w:rsidRDefault="00D905FE" w:rsidP="004E1AA9">
            <w:r w:rsidRPr="0026452A">
              <w:t>2.57</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0.06</w:t>
            </w:r>
          </w:p>
        </w:tc>
        <w:tc>
          <w:tcPr>
            <w:tcW w:w="684" w:type="dxa"/>
          </w:tcPr>
          <w:p w:rsidR="00D905FE" w:rsidRPr="0026452A" w:rsidRDefault="00D905FE" w:rsidP="004E1AA9">
            <w:r w:rsidRPr="0026452A">
              <w:t>5.89</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1.19</w:t>
            </w:r>
          </w:p>
        </w:tc>
        <w:tc>
          <w:tcPr>
            <w:tcW w:w="697" w:type="dxa"/>
          </w:tcPr>
          <w:p w:rsidR="00D905FE" w:rsidRPr="0026452A" w:rsidRDefault="00D905FE" w:rsidP="004E1AA9">
            <w:r w:rsidRPr="0026452A">
              <w:t>70.1</w:t>
            </w:r>
          </w:p>
        </w:tc>
        <w:tc>
          <w:tcPr>
            <w:tcW w:w="902" w:type="dxa"/>
          </w:tcPr>
          <w:p w:rsidR="00D905FE" w:rsidRPr="0026452A" w:rsidRDefault="00D905FE" w:rsidP="004E1AA9">
            <w:r w:rsidRPr="0026452A">
              <w:t>1334.4</w:t>
            </w:r>
          </w:p>
        </w:tc>
        <w:tc>
          <w:tcPr>
            <w:tcW w:w="709" w:type="dxa"/>
          </w:tcPr>
          <w:p w:rsidR="00D905FE" w:rsidRPr="0026452A" w:rsidRDefault="00D905FE" w:rsidP="004E1AA9">
            <w:r w:rsidRPr="0026452A">
              <w:t>266.4</w:t>
            </w:r>
          </w:p>
        </w:tc>
        <w:tc>
          <w:tcPr>
            <w:tcW w:w="906" w:type="dxa"/>
          </w:tcPr>
          <w:p w:rsidR="00D905FE" w:rsidRPr="0026452A" w:rsidRDefault="00D905FE" w:rsidP="004E1AA9">
            <w:r w:rsidRPr="0026452A">
              <w:t>1668.0</w:t>
            </w:r>
          </w:p>
        </w:tc>
        <w:tc>
          <w:tcPr>
            <w:tcW w:w="896" w:type="dxa"/>
          </w:tcPr>
          <w:p w:rsidR="00D905FE" w:rsidRPr="0026452A" w:rsidRDefault="00D905FE" w:rsidP="004E1AA9">
            <w:r w:rsidRPr="0026452A">
              <w:t>93.2</w:t>
            </w:r>
          </w:p>
        </w:tc>
      </w:tr>
      <w:tr w:rsidR="00D905FE" w:rsidRPr="0026452A" w:rsidTr="004E1AA9">
        <w:tc>
          <w:tcPr>
            <w:tcW w:w="1186" w:type="dxa"/>
          </w:tcPr>
          <w:p w:rsidR="00D905FE" w:rsidRPr="0026452A" w:rsidRDefault="00D905FE" w:rsidP="004E1AA9">
            <w:r w:rsidRPr="0026452A">
              <w:t>ms-1 (m)</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5.2</w:t>
            </w:r>
          </w:p>
        </w:tc>
        <w:tc>
          <w:tcPr>
            <w:tcW w:w="812" w:type="dxa"/>
          </w:tcPr>
          <w:p w:rsidR="00D905FE" w:rsidRPr="0026452A" w:rsidRDefault="00D905FE" w:rsidP="004E1AA9">
            <w:r w:rsidRPr="0026452A">
              <w:t>0.18</w:t>
            </w:r>
          </w:p>
        </w:tc>
        <w:tc>
          <w:tcPr>
            <w:tcW w:w="1148" w:type="dxa"/>
          </w:tcPr>
          <w:p w:rsidR="00D905FE" w:rsidRPr="0026452A" w:rsidRDefault="00D905FE" w:rsidP="004E1AA9">
            <w:r w:rsidRPr="0026452A">
              <w:t>2.27</w:t>
            </w:r>
          </w:p>
        </w:tc>
        <w:tc>
          <w:tcPr>
            <w:tcW w:w="700" w:type="dxa"/>
          </w:tcPr>
          <w:p w:rsidR="00D905FE" w:rsidRPr="0026452A" w:rsidRDefault="00D905FE" w:rsidP="004E1AA9">
            <w:r w:rsidRPr="0026452A">
              <w:t>0.90</w:t>
            </w:r>
          </w:p>
        </w:tc>
        <w:tc>
          <w:tcPr>
            <w:tcW w:w="683" w:type="dxa"/>
          </w:tcPr>
          <w:p w:rsidR="00D905FE" w:rsidRPr="0026452A" w:rsidRDefault="00D905FE" w:rsidP="004E1AA9">
            <w:r w:rsidRPr="0026452A">
              <w:t>2.52</w:t>
            </w:r>
          </w:p>
        </w:tc>
        <w:tc>
          <w:tcPr>
            <w:tcW w:w="684" w:type="dxa"/>
          </w:tcPr>
          <w:p w:rsidR="00D905FE" w:rsidRPr="0026452A" w:rsidRDefault="00D905FE" w:rsidP="004E1AA9">
            <w:r w:rsidRPr="0026452A">
              <w:t>0.09</w:t>
            </w:r>
          </w:p>
        </w:tc>
        <w:tc>
          <w:tcPr>
            <w:tcW w:w="684" w:type="dxa"/>
            <w:gridSpan w:val="2"/>
          </w:tcPr>
          <w:p w:rsidR="00D905FE" w:rsidRPr="0026452A" w:rsidRDefault="00D905FE" w:rsidP="004E1AA9">
            <w:r w:rsidRPr="0026452A">
              <w:t>0.15</w:t>
            </w:r>
          </w:p>
        </w:tc>
        <w:tc>
          <w:tcPr>
            <w:tcW w:w="684" w:type="dxa"/>
          </w:tcPr>
          <w:p w:rsidR="00D905FE" w:rsidRPr="0026452A" w:rsidRDefault="00D905FE" w:rsidP="004E1AA9">
            <w:r w:rsidRPr="0026452A">
              <w:t>4.98</w:t>
            </w:r>
          </w:p>
        </w:tc>
        <w:tc>
          <w:tcPr>
            <w:tcW w:w="694" w:type="dxa"/>
          </w:tcPr>
          <w:p w:rsidR="00D905FE" w:rsidRPr="0026452A" w:rsidRDefault="00D905FE" w:rsidP="004E1AA9">
            <w:r w:rsidRPr="0026452A">
              <w:t>0.05</w:t>
            </w:r>
          </w:p>
        </w:tc>
        <w:tc>
          <w:tcPr>
            <w:tcW w:w="687" w:type="dxa"/>
          </w:tcPr>
          <w:p w:rsidR="00D905FE" w:rsidRPr="0026452A" w:rsidRDefault="00D905FE" w:rsidP="004E1AA9">
            <w:r w:rsidRPr="0026452A">
              <w:t>1.81</w:t>
            </w:r>
          </w:p>
        </w:tc>
        <w:tc>
          <w:tcPr>
            <w:tcW w:w="697" w:type="dxa"/>
          </w:tcPr>
          <w:p w:rsidR="00D905FE" w:rsidRPr="0026452A" w:rsidRDefault="00D905FE" w:rsidP="004E1AA9">
            <w:r w:rsidRPr="0026452A">
              <w:t>68.5</w:t>
            </w:r>
          </w:p>
        </w:tc>
        <w:tc>
          <w:tcPr>
            <w:tcW w:w="902" w:type="dxa"/>
          </w:tcPr>
          <w:p w:rsidR="00D905FE" w:rsidRPr="0026452A" w:rsidRDefault="00D905FE" w:rsidP="004E1AA9">
            <w:r w:rsidRPr="0026452A">
              <w:t>1167.6</w:t>
            </w:r>
          </w:p>
        </w:tc>
        <w:tc>
          <w:tcPr>
            <w:tcW w:w="709" w:type="dxa"/>
          </w:tcPr>
          <w:p w:rsidR="00D905FE" w:rsidRPr="0026452A" w:rsidRDefault="00D905FE" w:rsidP="004E1AA9">
            <w:r w:rsidRPr="0026452A">
              <w:t>119.9</w:t>
            </w:r>
          </w:p>
        </w:tc>
        <w:tc>
          <w:tcPr>
            <w:tcW w:w="906" w:type="dxa"/>
          </w:tcPr>
          <w:p w:rsidR="00D905FE" w:rsidRPr="0026452A" w:rsidRDefault="00D905FE" w:rsidP="004E1AA9">
            <w:r w:rsidRPr="0026452A">
              <w:t>1000.8</w:t>
            </w:r>
          </w:p>
        </w:tc>
        <w:tc>
          <w:tcPr>
            <w:tcW w:w="896" w:type="dxa"/>
          </w:tcPr>
          <w:p w:rsidR="00D905FE" w:rsidRPr="0026452A" w:rsidRDefault="00D905FE" w:rsidP="004E1AA9">
            <w:r w:rsidRPr="0026452A">
              <w:t>99.9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5.3</w:t>
            </w:r>
          </w:p>
        </w:tc>
        <w:tc>
          <w:tcPr>
            <w:tcW w:w="812" w:type="dxa"/>
          </w:tcPr>
          <w:p w:rsidR="00D905FE" w:rsidRPr="0026452A" w:rsidRDefault="00D905FE" w:rsidP="004E1AA9">
            <w:r w:rsidRPr="0026452A">
              <w:t>0.13</w:t>
            </w:r>
          </w:p>
        </w:tc>
        <w:tc>
          <w:tcPr>
            <w:tcW w:w="1148" w:type="dxa"/>
          </w:tcPr>
          <w:p w:rsidR="00D905FE" w:rsidRPr="0026452A" w:rsidRDefault="00D905FE" w:rsidP="004E1AA9">
            <w:r w:rsidRPr="0026452A">
              <w:t>2.56</w:t>
            </w:r>
          </w:p>
        </w:tc>
        <w:tc>
          <w:tcPr>
            <w:tcW w:w="700" w:type="dxa"/>
          </w:tcPr>
          <w:p w:rsidR="00D905FE" w:rsidRPr="0026452A" w:rsidRDefault="00D905FE" w:rsidP="004E1AA9">
            <w:r w:rsidRPr="0026452A">
              <w:t>1.20</w:t>
            </w:r>
          </w:p>
        </w:tc>
        <w:tc>
          <w:tcPr>
            <w:tcW w:w="683" w:type="dxa"/>
          </w:tcPr>
          <w:p w:rsidR="00D905FE" w:rsidRPr="0026452A" w:rsidRDefault="00D905FE" w:rsidP="004E1AA9">
            <w:r w:rsidRPr="0026452A">
              <w:t>2.13</w:t>
            </w:r>
          </w:p>
        </w:tc>
        <w:tc>
          <w:tcPr>
            <w:tcW w:w="684" w:type="dxa"/>
          </w:tcPr>
          <w:p w:rsidR="00D905FE" w:rsidRPr="0026452A" w:rsidRDefault="00D905FE" w:rsidP="004E1AA9">
            <w:r w:rsidRPr="0026452A">
              <w:t>0.08</w:t>
            </w:r>
          </w:p>
        </w:tc>
        <w:tc>
          <w:tcPr>
            <w:tcW w:w="684" w:type="dxa"/>
            <w:gridSpan w:val="2"/>
          </w:tcPr>
          <w:p w:rsidR="00D905FE" w:rsidRPr="0026452A" w:rsidRDefault="00D905FE" w:rsidP="004E1AA9">
            <w:r w:rsidRPr="0026452A">
              <w:t>0.14</w:t>
            </w:r>
          </w:p>
        </w:tc>
        <w:tc>
          <w:tcPr>
            <w:tcW w:w="684" w:type="dxa"/>
          </w:tcPr>
          <w:p w:rsidR="00D905FE" w:rsidRPr="0026452A" w:rsidRDefault="00D905FE" w:rsidP="004E1AA9">
            <w:r w:rsidRPr="0026452A">
              <w:t>5.46</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1.47</w:t>
            </w:r>
          </w:p>
        </w:tc>
        <w:tc>
          <w:tcPr>
            <w:tcW w:w="697" w:type="dxa"/>
          </w:tcPr>
          <w:p w:rsidR="00D905FE" w:rsidRPr="0026452A" w:rsidRDefault="00D905FE" w:rsidP="004E1AA9">
            <w:r w:rsidRPr="0026452A">
              <w:t>72.9</w:t>
            </w:r>
          </w:p>
        </w:tc>
        <w:tc>
          <w:tcPr>
            <w:tcW w:w="902" w:type="dxa"/>
          </w:tcPr>
          <w:p w:rsidR="00D905FE" w:rsidRPr="0026452A" w:rsidRDefault="00D905FE" w:rsidP="004E1AA9">
            <w:r w:rsidRPr="0026452A">
              <w:t>1292.7</w:t>
            </w:r>
          </w:p>
        </w:tc>
        <w:tc>
          <w:tcPr>
            <w:tcW w:w="709" w:type="dxa"/>
          </w:tcPr>
          <w:p w:rsidR="00D905FE" w:rsidRPr="0026452A" w:rsidRDefault="00D905FE" w:rsidP="004E1AA9">
            <w:r w:rsidRPr="0026452A">
              <w:t>96.6</w:t>
            </w:r>
          </w:p>
        </w:tc>
        <w:tc>
          <w:tcPr>
            <w:tcW w:w="906" w:type="dxa"/>
          </w:tcPr>
          <w:p w:rsidR="00D905FE" w:rsidRPr="0026452A" w:rsidRDefault="00D905FE" w:rsidP="004E1AA9">
            <w:r w:rsidRPr="0026452A">
              <w:t>834.0</w:t>
            </w:r>
          </w:p>
        </w:tc>
        <w:tc>
          <w:tcPr>
            <w:tcW w:w="896" w:type="dxa"/>
          </w:tcPr>
          <w:p w:rsidR="00D905FE" w:rsidRPr="0026452A" w:rsidRDefault="00D905FE" w:rsidP="004E1AA9">
            <w:r w:rsidRPr="0026452A">
              <w:t>113.3</w:t>
            </w:r>
          </w:p>
        </w:tc>
      </w:tr>
      <w:tr w:rsidR="00D905FE" w:rsidRPr="0026452A" w:rsidTr="004E1AA9">
        <w:tc>
          <w:tcPr>
            <w:tcW w:w="1186" w:type="dxa"/>
          </w:tcPr>
          <w:p w:rsidR="00D905FE" w:rsidRPr="0026452A" w:rsidRDefault="00D905FE" w:rsidP="004E1AA9">
            <w:r w:rsidRPr="0026452A">
              <w:t>ms-1 (l)</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4.6</w:t>
            </w:r>
          </w:p>
        </w:tc>
        <w:tc>
          <w:tcPr>
            <w:tcW w:w="812" w:type="dxa"/>
          </w:tcPr>
          <w:p w:rsidR="00D905FE" w:rsidRPr="0026452A" w:rsidRDefault="00D905FE" w:rsidP="004E1AA9">
            <w:r w:rsidRPr="0026452A">
              <w:t>1.10</w:t>
            </w:r>
          </w:p>
        </w:tc>
        <w:tc>
          <w:tcPr>
            <w:tcW w:w="1148" w:type="dxa"/>
          </w:tcPr>
          <w:p w:rsidR="00D905FE" w:rsidRPr="0026452A" w:rsidRDefault="00D905FE" w:rsidP="004E1AA9">
            <w:r w:rsidRPr="0026452A">
              <w:t>2.72</w:t>
            </w:r>
          </w:p>
        </w:tc>
        <w:tc>
          <w:tcPr>
            <w:tcW w:w="700" w:type="dxa"/>
          </w:tcPr>
          <w:p w:rsidR="00D905FE" w:rsidRPr="0026452A" w:rsidRDefault="00D905FE" w:rsidP="004E1AA9">
            <w:r w:rsidRPr="0026452A">
              <w:t>1.92</w:t>
            </w:r>
          </w:p>
        </w:tc>
        <w:tc>
          <w:tcPr>
            <w:tcW w:w="683" w:type="dxa"/>
          </w:tcPr>
          <w:p w:rsidR="00D905FE" w:rsidRPr="0026452A" w:rsidRDefault="00D905FE" w:rsidP="004E1AA9">
            <w:r w:rsidRPr="0026452A">
              <w:t>1.42</w:t>
            </w:r>
          </w:p>
        </w:tc>
        <w:tc>
          <w:tcPr>
            <w:tcW w:w="684" w:type="dxa"/>
          </w:tcPr>
          <w:p w:rsidR="00D905FE" w:rsidRPr="0026452A" w:rsidRDefault="00D905FE" w:rsidP="004E1AA9">
            <w:r w:rsidRPr="0026452A">
              <w:t>0.06</w:t>
            </w:r>
          </w:p>
        </w:tc>
        <w:tc>
          <w:tcPr>
            <w:tcW w:w="684" w:type="dxa"/>
            <w:gridSpan w:val="2"/>
          </w:tcPr>
          <w:p w:rsidR="00D905FE" w:rsidRPr="0026452A" w:rsidRDefault="00D905FE" w:rsidP="004E1AA9">
            <w:r w:rsidRPr="0026452A">
              <w:t>0.06</w:t>
            </w:r>
          </w:p>
        </w:tc>
        <w:tc>
          <w:tcPr>
            <w:tcW w:w="684" w:type="dxa"/>
          </w:tcPr>
          <w:p w:rsidR="00D905FE" w:rsidRPr="0026452A" w:rsidRDefault="00D905FE" w:rsidP="004E1AA9">
            <w:r w:rsidRPr="0026452A">
              <w:t>5.62</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1.06</w:t>
            </w:r>
          </w:p>
        </w:tc>
        <w:tc>
          <w:tcPr>
            <w:tcW w:w="697" w:type="dxa"/>
          </w:tcPr>
          <w:p w:rsidR="00D905FE" w:rsidRPr="0026452A" w:rsidRDefault="00D905FE" w:rsidP="004E1AA9">
            <w:r w:rsidRPr="0026452A">
              <w:t>84.7</w:t>
            </w:r>
          </w:p>
        </w:tc>
        <w:tc>
          <w:tcPr>
            <w:tcW w:w="902" w:type="dxa"/>
          </w:tcPr>
          <w:p w:rsidR="00D905FE" w:rsidRPr="0026452A" w:rsidRDefault="00D905FE" w:rsidP="004E1AA9">
            <w:r w:rsidRPr="0026452A">
              <w:t>3966.2</w:t>
            </w:r>
          </w:p>
        </w:tc>
        <w:tc>
          <w:tcPr>
            <w:tcW w:w="709" w:type="dxa"/>
          </w:tcPr>
          <w:p w:rsidR="00D905FE" w:rsidRPr="0026452A" w:rsidRDefault="00D905FE" w:rsidP="004E1AA9">
            <w:r w:rsidRPr="0026452A">
              <w:t>103.3</w:t>
            </w:r>
          </w:p>
        </w:tc>
        <w:tc>
          <w:tcPr>
            <w:tcW w:w="906" w:type="dxa"/>
          </w:tcPr>
          <w:p w:rsidR="00D905FE" w:rsidRPr="0026452A" w:rsidRDefault="00D905FE" w:rsidP="004E1AA9">
            <w:r w:rsidRPr="0026452A">
              <w:t>1292.7</w:t>
            </w:r>
          </w:p>
        </w:tc>
        <w:tc>
          <w:tcPr>
            <w:tcW w:w="896" w:type="dxa"/>
          </w:tcPr>
          <w:p w:rsidR="00D905FE" w:rsidRPr="0026452A" w:rsidRDefault="00D905FE" w:rsidP="004E1AA9">
            <w:r w:rsidRPr="0026452A">
              <w:t>149.9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4.7</w:t>
            </w:r>
          </w:p>
        </w:tc>
        <w:tc>
          <w:tcPr>
            <w:tcW w:w="812" w:type="dxa"/>
          </w:tcPr>
          <w:p w:rsidR="00D905FE" w:rsidRPr="0026452A" w:rsidRDefault="00D905FE" w:rsidP="004E1AA9">
            <w:r w:rsidRPr="0026452A">
              <w:t>1.00</w:t>
            </w:r>
          </w:p>
        </w:tc>
        <w:tc>
          <w:tcPr>
            <w:tcW w:w="1148" w:type="dxa"/>
          </w:tcPr>
          <w:p w:rsidR="00D905FE" w:rsidRPr="0026452A" w:rsidRDefault="00D905FE" w:rsidP="004E1AA9">
            <w:r w:rsidRPr="0026452A">
              <w:t>3.20</w:t>
            </w:r>
          </w:p>
        </w:tc>
        <w:tc>
          <w:tcPr>
            <w:tcW w:w="700" w:type="dxa"/>
          </w:tcPr>
          <w:p w:rsidR="00D905FE" w:rsidRPr="0026452A" w:rsidRDefault="00D905FE" w:rsidP="004E1AA9">
            <w:r w:rsidRPr="0026452A">
              <w:t>1.50</w:t>
            </w:r>
          </w:p>
        </w:tc>
        <w:tc>
          <w:tcPr>
            <w:tcW w:w="683" w:type="dxa"/>
          </w:tcPr>
          <w:p w:rsidR="00D905FE" w:rsidRPr="0026452A" w:rsidRDefault="00D905FE" w:rsidP="004E1AA9">
            <w:r w:rsidRPr="0026452A">
              <w:t>2.13</w:t>
            </w:r>
          </w:p>
        </w:tc>
        <w:tc>
          <w:tcPr>
            <w:tcW w:w="684" w:type="dxa"/>
          </w:tcPr>
          <w:p w:rsidR="00D905FE" w:rsidRPr="0026452A" w:rsidRDefault="00D905FE" w:rsidP="004E1AA9">
            <w:r w:rsidRPr="0026452A">
              <w:t>0.05</w:t>
            </w:r>
          </w:p>
        </w:tc>
        <w:tc>
          <w:tcPr>
            <w:tcW w:w="684" w:type="dxa"/>
            <w:gridSpan w:val="2"/>
          </w:tcPr>
          <w:p w:rsidR="00D905FE" w:rsidRPr="0026452A" w:rsidRDefault="00D905FE" w:rsidP="004E1AA9">
            <w:r w:rsidRPr="0026452A">
              <w:t>0.06</w:t>
            </w:r>
          </w:p>
        </w:tc>
        <w:tc>
          <w:tcPr>
            <w:tcW w:w="684" w:type="dxa"/>
          </w:tcPr>
          <w:p w:rsidR="00D905FE" w:rsidRPr="0026452A" w:rsidRDefault="00D905FE" w:rsidP="004E1AA9">
            <w:r w:rsidRPr="0026452A">
              <w:t>4.98</w:t>
            </w:r>
          </w:p>
        </w:tc>
        <w:tc>
          <w:tcPr>
            <w:tcW w:w="694" w:type="dxa"/>
          </w:tcPr>
          <w:p w:rsidR="00D905FE" w:rsidRPr="0026452A" w:rsidRDefault="00D905FE" w:rsidP="004E1AA9">
            <w:r w:rsidRPr="0026452A">
              <w:t>0.02</w:t>
            </w:r>
          </w:p>
        </w:tc>
        <w:tc>
          <w:tcPr>
            <w:tcW w:w="687" w:type="dxa"/>
          </w:tcPr>
          <w:p w:rsidR="00D905FE" w:rsidRPr="0026452A" w:rsidRDefault="00D905FE" w:rsidP="004E1AA9">
            <w:r w:rsidRPr="0026452A">
              <w:t>1.00</w:t>
            </w:r>
          </w:p>
        </w:tc>
        <w:tc>
          <w:tcPr>
            <w:tcW w:w="697" w:type="dxa"/>
          </w:tcPr>
          <w:p w:rsidR="00D905FE" w:rsidRPr="0026452A" w:rsidRDefault="00D905FE" w:rsidP="004E1AA9">
            <w:r w:rsidRPr="0026452A">
              <w:t>96.6</w:t>
            </w:r>
          </w:p>
        </w:tc>
        <w:tc>
          <w:tcPr>
            <w:tcW w:w="902" w:type="dxa"/>
          </w:tcPr>
          <w:p w:rsidR="00D905FE" w:rsidRPr="0026452A" w:rsidRDefault="00D905FE" w:rsidP="004E1AA9">
            <w:r w:rsidRPr="0026452A">
              <w:t>1542.9</w:t>
            </w:r>
          </w:p>
        </w:tc>
        <w:tc>
          <w:tcPr>
            <w:tcW w:w="709" w:type="dxa"/>
          </w:tcPr>
          <w:p w:rsidR="00D905FE" w:rsidRPr="0026452A" w:rsidRDefault="00D905FE" w:rsidP="004E1AA9">
            <w:r w:rsidRPr="0026452A">
              <w:t>151.4</w:t>
            </w:r>
          </w:p>
        </w:tc>
        <w:tc>
          <w:tcPr>
            <w:tcW w:w="906" w:type="dxa"/>
          </w:tcPr>
          <w:p w:rsidR="00D905FE" w:rsidRPr="0026452A" w:rsidRDefault="00D905FE" w:rsidP="004E1AA9">
            <w:r w:rsidRPr="0026452A">
              <w:t>1125.9</w:t>
            </w:r>
          </w:p>
        </w:tc>
        <w:tc>
          <w:tcPr>
            <w:tcW w:w="896" w:type="dxa"/>
          </w:tcPr>
          <w:p w:rsidR="00D905FE" w:rsidRPr="0026452A" w:rsidRDefault="00D905FE" w:rsidP="004E1AA9">
            <w:r w:rsidRPr="0026452A">
              <w:t>66.6</w:t>
            </w:r>
          </w:p>
        </w:tc>
      </w:tr>
      <w:tr w:rsidR="00D905FE" w:rsidRPr="0026452A" w:rsidTr="004E1AA9">
        <w:tc>
          <w:tcPr>
            <w:tcW w:w="1186" w:type="dxa"/>
          </w:tcPr>
          <w:p w:rsidR="00D905FE" w:rsidRPr="0026452A" w:rsidRDefault="00D905FE" w:rsidP="004E1AA9">
            <w:r w:rsidRPr="0026452A">
              <w:t>ms-1(c)</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5.1</w:t>
            </w:r>
          </w:p>
        </w:tc>
        <w:tc>
          <w:tcPr>
            <w:tcW w:w="812" w:type="dxa"/>
          </w:tcPr>
          <w:p w:rsidR="00D905FE" w:rsidRPr="0026452A" w:rsidRDefault="00D905FE" w:rsidP="004E1AA9">
            <w:r w:rsidRPr="0026452A">
              <w:t>2.06</w:t>
            </w:r>
          </w:p>
        </w:tc>
        <w:tc>
          <w:tcPr>
            <w:tcW w:w="1148" w:type="dxa"/>
          </w:tcPr>
          <w:p w:rsidR="00D905FE" w:rsidRPr="0026452A" w:rsidRDefault="00D905FE" w:rsidP="004E1AA9">
            <w:r w:rsidRPr="0026452A">
              <w:t>2.24</w:t>
            </w:r>
          </w:p>
        </w:tc>
        <w:tc>
          <w:tcPr>
            <w:tcW w:w="700" w:type="dxa"/>
          </w:tcPr>
          <w:p w:rsidR="00D905FE" w:rsidRPr="0026452A" w:rsidRDefault="00D905FE" w:rsidP="004E1AA9">
            <w:r w:rsidRPr="0026452A">
              <w:t>1.40</w:t>
            </w:r>
          </w:p>
        </w:tc>
        <w:tc>
          <w:tcPr>
            <w:tcW w:w="683" w:type="dxa"/>
          </w:tcPr>
          <w:p w:rsidR="00D905FE" w:rsidRPr="0026452A" w:rsidRDefault="00D905FE" w:rsidP="004E1AA9">
            <w:r w:rsidRPr="0026452A">
              <w:t>1.60</w:t>
            </w:r>
          </w:p>
        </w:tc>
        <w:tc>
          <w:tcPr>
            <w:tcW w:w="684" w:type="dxa"/>
          </w:tcPr>
          <w:p w:rsidR="00D905FE" w:rsidRPr="0026452A" w:rsidRDefault="00D905FE" w:rsidP="004E1AA9">
            <w:r w:rsidRPr="0026452A">
              <w:t>0.06</w:t>
            </w:r>
          </w:p>
        </w:tc>
        <w:tc>
          <w:tcPr>
            <w:tcW w:w="684" w:type="dxa"/>
            <w:gridSpan w:val="2"/>
          </w:tcPr>
          <w:p w:rsidR="00D905FE" w:rsidRPr="0026452A" w:rsidRDefault="00D905FE" w:rsidP="004E1AA9">
            <w:r w:rsidRPr="0026452A">
              <w:t>0.06</w:t>
            </w:r>
          </w:p>
        </w:tc>
        <w:tc>
          <w:tcPr>
            <w:tcW w:w="684" w:type="dxa"/>
          </w:tcPr>
          <w:p w:rsidR="00D905FE" w:rsidRPr="0026452A" w:rsidRDefault="00D905FE" w:rsidP="004E1AA9">
            <w:r w:rsidRPr="0026452A">
              <w:t>1.60</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3.75</w:t>
            </w:r>
          </w:p>
        </w:tc>
        <w:tc>
          <w:tcPr>
            <w:tcW w:w="697" w:type="dxa"/>
          </w:tcPr>
          <w:p w:rsidR="00D905FE" w:rsidRPr="0026452A" w:rsidRDefault="00D905FE" w:rsidP="004E1AA9">
            <w:r w:rsidRPr="0026452A">
              <w:t>72.4</w:t>
            </w:r>
          </w:p>
        </w:tc>
        <w:tc>
          <w:tcPr>
            <w:tcW w:w="902" w:type="dxa"/>
          </w:tcPr>
          <w:p w:rsidR="00D905FE" w:rsidRPr="0026452A" w:rsidRDefault="00D905FE" w:rsidP="004E1AA9">
            <w:r w:rsidRPr="0026452A">
              <w:t>1417.8</w:t>
            </w:r>
          </w:p>
        </w:tc>
        <w:tc>
          <w:tcPr>
            <w:tcW w:w="709" w:type="dxa"/>
          </w:tcPr>
          <w:p w:rsidR="00D905FE" w:rsidRPr="0026452A" w:rsidRDefault="00D905FE" w:rsidP="004E1AA9">
            <w:r w:rsidRPr="0026452A">
              <w:t>99.9</w:t>
            </w:r>
          </w:p>
        </w:tc>
        <w:tc>
          <w:tcPr>
            <w:tcW w:w="906" w:type="dxa"/>
          </w:tcPr>
          <w:p w:rsidR="00D905FE" w:rsidRPr="0026452A" w:rsidRDefault="00D905FE" w:rsidP="004E1AA9">
            <w:r w:rsidRPr="0026452A">
              <w:t>6505.2</w:t>
            </w:r>
          </w:p>
        </w:tc>
        <w:tc>
          <w:tcPr>
            <w:tcW w:w="896" w:type="dxa"/>
          </w:tcPr>
          <w:p w:rsidR="00D905FE" w:rsidRPr="0026452A" w:rsidRDefault="00D905FE" w:rsidP="004E1AA9">
            <w:r w:rsidRPr="0026452A">
              <w:t>139.9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4.9</w:t>
            </w:r>
          </w:p>
        </w:tc>
        <w:tc>
          <w:tcPr>
            <w:tcW w:w="812" w:type="dxa"/>
          </w:tcPr>
          <w:p w:rsidR="00D905FE" w:rsidRPr="0026452A" w:rsidRDefault="00D905FE" w:rsidP="004E1AA9">
            <w:r w:rsidRPr="0026452A">
              <w:t>1.04</w:t>
            </w:r>
          </w:p>
        </w:tc>
        <w:tc>
          <w:tcPr>
            <w:tcW w:w="1148" w:type="dxa"/>
          </w:tcPr>
          <w:p w:rsidR="00D905FE" w:rsidRPr="0026452A" w:rsidRDefault="00D905FE" w:rsidP="004E1AA9">
            <w:r w:rsidRPr="0026452A">
              <w:t>1.92</w:t>
            </w:r>
          </w:p>
        </w:tc>
        <w:tc>
          <w:tcPr>
            <w:tcW w:w="700" w:type="dxa"/>
          </w:tcPr>
          <w:p w:rsidR="00D905FE" w:rsidRPr="0026452A" w:rsidRDefault="00D905FE" w:rsidP="004E1AA9">
            <w:r w:rsidRPr="0026452A">
              <w:t>0.80</w:t>
            </w:r>
          </w:p>
        </w:tc>
        <w:tc>
          <w:tcPr>
            <w:tcW w:w="683" w:type="dxa"/>
          </w:tcPr>
          <w:p w:rsidR="00D905FE" w:rsidRPr="0026452A" w:rsidRDefault="00D905FE" w:rsidP="004E1AA9">
            <w:r w:rsidRPr="0026452A">
              <w:t>2.40</w:t>
            </w:r>
          </w:p>
        </w:tc>
        <w:tc>
          <w:tcPr>
            <w:tcW w:w="684" w:type="dxa"/>
          </w:tcPr>
          <w:p w:rsidR="00D905FE" w:rsidRPr="0026452A" w:rsidRDefault="00D905FE" w:rsidP="004E1AA9">
            <w:r w:rsidRPr="0026452A">
              <w:t>0.06</w:t>
            </w:r>
          </w:p>
        </w:tc>
        <w:tc>
          <w:tcPr>
            <w:tcW w:w="684" w:type="dxa"/>
            <w:gridSpan w:val="2"/>
          </w:tcPr>
          <w:p w:rsidR="00D905FE" w:rsidRPr="0026452A" w:rsidRDefault="00D905FE" w:rsidP="004E1AA9">
            <w:r w:rsidRPr="0026452A">
              <w:t>0.08</w:t>
            </w:r>
          </w:p>
        </w:tc>
        <w:tc>
          <w:tcPr>
            <w:tcW w:w="684" w:type="dxa"/>
          </w:tcPr>
          <w:p w:rsidR="00D905FE" w:rsidRPr="0026452A" w:rsidRDefault="00D905FE" w:rsidP="004E1AA9">
            <w:r w:rsidRPr="0026452A">
              <w:t>2.10</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2.86</w:t>
            </w:r>
          </w:p>
        </w:tc>
        <w:tc>
          <w:tcPr>
            <w:tcW w:w="697" w:type="dxa"/>
          </w:tcPr>
          <w:p w:rsidR="00D905FE" w:rsidRPr="0026452A" w:rsidRDefault="00D905FE" w:rsidP="004E1AA9">
            <w:r w:rsidRPr="0026452A">
              <w:t>60.4</w:t>
            </w:r>
          </w:p>
        </w:tc>
        <w:tc>
          <w:tcPr>
            <w:tcW w:w="902" w:type="dxa"/>
          </w:tcPr>
          <w:p w:rsidR="00D905FE" w:rsidRPr="0026452A" w:rsidRDefault="00D905FE" w:rsidP="004E1AA9">
            <w:r w:rsidRPr="0026452A">
              <w:t>2001.6</w:t>
            </w:r>
          </w:p>
        </w:tc>
        <w:tc>
          <w:tcPr>
            <w:tcW w:w="709" w:type="dxa"/>
          </w:tcPr>
          <w:p w:rsidR="00D905FE" w:rsidRPr="0026452A" w:rsidRDefault="00D905FE" w:rsidP="004E1AA9">
            <w:r w:rsidRPr="0026452A">
              <w:t>99.9</w:t>
            </w:r>
          </w:p>
        </w:tc>
        <w:tc>
          <w:tcPr>
            <w:tcW w:w="906" w:type="dxa"/>
          </w:tcPr>
          <w:p w:rsidR="00D905FE" w:rsidRPr="0026452A" w:rsidRDefault="00D905FE" w:rsidP="004E1AA9">
            <w:r w:rsidRPr="0026452A">
              <w:t>542.1</w:t>
            </w:r>
          </w:p>
        </w:tc>
        <w:tc>
          <w:tcPr>
            <w:tcW w:w="896" w:type="dxa"/>
          </w:tcPr>
          <w:p w:rsidR="00D905FE" w:rsidRPr="0026452A" w:rsidRDefault="00D905FE" w:rsidP="004E1AA9">
            <w:r w:rsidRPr="0026452A">
              <w:t>119.9</w:t>
            </w:r>
          </w:p>
        </w:tc>
      </w:tr>
      <w:tr w:rsidR="00D905FE" w:rsidRPr="0026452A" w:rsidTr="004E1AA9">
        <w:tc>
          <w:tcPr>
            <w:tcW w:w="1186" w:type="dxa"/>
          </w:tcPr>
          <w:p w:rsidR="00D905FE" w:rsidRPr="0026452A" w:rsidRDefault="00D905FE" w:rsidP="004E1AA9"/>
        </w:tc>
        <w:tc>
          <w:tcPr>
            <w:tcW w:w="854" w:type="dxa"/>
          </w:tcPr>
          <w:p w:rsidR="00D905FE" w:rsidRPr="0026452A" w:rsidRDefault="004C446B" w:rsidP="004E1AA9">
            <w:pPr>
              <w:jc w:val="center"/>
            </w:pPr>
            <w:r>
              <w:rPr>
                <w:noProof/>
              </w:rPr>
              <w:pict>
                <v:line id="_x0000_s1065" style="position:absolute;left:0;text-align:left;z-index:251670528;mso-position-horizontal-relative:text;mso-position-vertical-relative:text" from="10.5pt,2.6pt" to="19.5pt,2.6pt"/>
              </w:pict>
            </w:r>
            <w:r w:rsidR="00D905FE" w:rsidRPr="0026452A">
              <w:t>x</w:t>
            </w:r>
          </w:p>
        </w:tc>
        <w:tc>
          <w:tcPr>
            <w:tcW w:w="593" w:type="dxa"/>
          </w:tcPr>
          <w:p w:rsidR="00D905FE" w:rsidRPr="0026452A" w:rsidRDefault="00D905FE" w:rsidP="004E1AA9">
            <w:r w:rsidRPr="0026452A">
              <w:t>4.9</w:t>
            </w:r>
          </w:p>
        </w:tc>
        <w:tc>
          <w:tcPr>
            <w:tcW w:w="812" w:type="dxa"/>
          </w:tcPr>
          <w:p w:rsidR="00D905FE" w:rsidRPr="0026452A" w:rsidRDefault="00D905FE" w:rsidP="004E1AA9">
            <w:r w:rsidRPr="0026452A">
              <w:t>1.22</w:t>
            </w:r>
          </w:p>
        </w:tc>
        <w:tc>
          <w:tcPr>
            <w:tcW w:w="1148" w:type="dxa"/>
          </w:tcPr>
          <w:p w:rsidR="00D905FE" w:rsidRPr="0026452A" w:rsidRDefault="00D905FE" w:rsidP="004E1AA9">
            <w:r w:rsidRPr="0026452A">
              <w:t>2.42</w:t>
            </w:r>
          </w:p>
        </w:tc>
        <w:tc>
          <w:tcPr>
            <w:tcW w:w="700" w:type="dxa"/>
          </w:tcPr>
          <w:p w:rsidR="00D905FE" w:rsidRPr="0026452A" w:rsidRDefault="00D905FE" w:rsidP="004E1AA9">
            <w:r w:rsidRPr="0026452A">
              <w:t>1.22</w:t>
            </w:r>
          </w:p>
        </w:tc>
        <w:tc>
          <w:tcPr>
            <w:tcW w:w="683" w:type="dxa"/>
          </w:tcPr>
          <w:p w:rsidR="00D905FE" w:rsidRPr="0026452A" w:rsidRDefault="00D905FE" w:rsidP="004E1AA9">
            <w:r w:rsidRPr="0026452A">
              <w:t>2.07</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0.09</w:t>
            </w:r>
          </w:p>
        </w:tc>
        <w:tc>
          <w:tcPr>
            <w:tcW w:w="684" w:type="dxa"/>
          </w:tcPr>
          <w:p w:rsidR="00D905FE" w:rsidRPr="0026452A" w:rsidRDefault="00D905FE" w:rsidP="004E1AA9">
            <w:r w:rsidRPr="0026452A">
              <w:t>4.36</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1.79</w:t>
            </w:r>
          </w:p>
        </w:tc>
        <w:tc>
          <w:tcPr>
            <w:tcW w:w="697" w:type="dxa"/>
          </w:tcPr>
          <w:p w:rsidR="00D905FE" w:rsidRPr="0026452A" w:rsidRDefault="00D905FE" w:rsidP="004E1AA9">
            <w:r w:rsidRPr="0026452A">
              <w:t>73.5</w:t>
            </w:r>
          </w:p>
        </w:tc>
        <w:tc>
          <w:tcPr>
            <w:tcW w:w="902" w:type="dxa"/>
          </w:tcPr>
          <w:p w:rsidR="00D905FE" w:rsidRPr="0026452A" w:rsidRDefault="00D905FE" w:rsidP="004E1AA9">
            <w:r w:rsidRPr="0026452A">
              <w:t>1851.0</w:t>
            </w:r>
          </w:p>
        </w:tc>
        <w:tc>
          <w:tcPr>
            <w:tcW w:w="709" w:type="dxa"/>
          </w:tcPr>
          <w:p w:rsidR="00D905FE" w:rsidRPr="0026452A" w:rsidRDefault="00D905FE" w:rsidP="004E1AA9">
            <w:r w:rsidRPr="0026452A">
              <w:t>141.9</w:t>
            </w:r>
          </w:p>
        </w:tc>
        <w:tc>
          <w:tcPr>
            <w:tcW w:w="906" w:type="dxa"/>
          </w:tcPr>
          <w:p w:rsidR="00D905FE" w:rsidRPr="0026452A" w:rsidRDefault="00D905FE" w:rsidP="004E1AA9">
            <w:r w:rsidRPr="0026452A">
              <w:t>1923.4</w:t>
            </w:r>
          </w:p>
        </w:tc>
        <w:tc>
          <w:tcPr>
            <w:tcW w:w="896" w:type="dxa"/>
          </w:tcPr>
          <w:p w:rsidR="00D905FE" w:rsidRPr="0026452A" w:rsidRDefault="00D905FE" w:rsidP="004E1AA9">
            <w:r w:rsidRPr="0026452A">
              <w:t>109.5</w:t>
            </w:r>
          </w:p>
        </w:tc>
      </w:tr>
      <w:tr w:rsidR="00D905FE" w:rsidRPr="0026452A" w:rsidTr="004E1AA9">
        <w:tc>
          <w:tcPr>
            <w:tcW w:w="1186" w:type="dxa"/>
          </w:tcPr>
          <w:p w:rsidR="00D905FE" w:rsidRPr="0026452A" w:rsidRDefault="00D905FE" w:rsidP="004E1AA9">
            <w:r w:rsidRPr="0026452A">
              <w:t>ms-2(h)</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4.8</w:t>
            </w:r>
          </w:p>
        </w:tc>
        <w:tc>
          <w:tcPr>
            <w:tcW w:w="812" w:type="dxa"/>
          </w:tcPr>
          <w:p w:rsidR="00D905FE" w:rsidRPr="0026452A" w:rsidRDefault="00D905FE" w:rsidP="004E1AA9">
            <w:r w:rsidRPr="0026452A">
              <w:t>2.32</w:t>
            </w:r>
          </w:p>
        </w:tc>
        <w:tc>
          <w:tcPr>
            <w:tcW w:w="1148" w:type="dxa"/>
          </w:tcPr>
          <w:p w:rsidR="00D905FE" w:rsidRPr="0026452A" w:rsidRDefault="00D905FE" w:rsidP="004E1AA9">
            <w:r w:rsidRPr="0026452A">
              <w:t>2.56</w:t>
            </w:r>
          </w:p>
        </w:tc>
        <w:tc>
          <w:tcPr>
            <w:tcW w:w="700" w:type="dxa"/>
          </w:tcPr>
          <w:p w:rsidR="00D905FE" w:rsidRPr="0026452A" w:rsidRDefault="00D905FE" w:rsidP="004E1AA9">
            <w:r w:rsidRPr="0026452A">
              <w:t>1.20</w:t>
            </w:r>
          </w:p>
        </w:tc>
        <w:tc>
          <w:tcPr>
            <w:tcW w:w="683" w:type="dxa"/>
          </w:tcPr>
          <w:p w:rsidR="00D905FE" w:rsidRPr="0026452A" w:rsidRDefault="00D905FE" w:rsidP="004E1AA9">
            <w:r w:rsidRPr="0026452A">
              <w:t>2.13</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0.03</w:t>
            </w:r>
          </w:p>
        </w:tc>
        <w:tc>
          <w:tcPr>
            <w:tcW w:w="684" w:type="dxa"/>
          </w:tcPr>
          <w:p w:rsidR="00D905FE" w:rsidRPr="0026452A" w:rsidRDefault="00D905FE" w:rsidP="004E1AA9">
            <w:r w:rsidRPr="0026452A">
              <w:t>5.78</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1.21</w:t>
            </w:r>
          </w:p>
        </w:tc>
        <w:tc>
          <w:tcPr>
            <w:tcW w:w="697" w:type="dxa"/>
          </w:tcPr>
          <w:p w:rsidR="00D905FE" w:rsidRPr="0026452A" w:rsidRDefault="00D905FE" w:rsidP="004E1AA9">
            <w:r w:rsidRPr="0026452A">
              <w:t>66.8</w:t>
            </w:r>
          </w:p>
        </w:tc>
        <w:tc>
          <w:tcPr>
            <w:tcW w:w="902" w:type="dxa"/>
          </w:tcPr>
          <w:p w:rsidR="00D905FE" w:rsidRPr="0026452A" w:rsidRDefault="00D905FE" w:rsidP="004E1AA9">
            <w:r w:rsidRPr="0026452A">
              <w:t>1334.4</w:t>
            </w:r>
          </w:p>
        </w:tc>
        <w:tc>
          <w:tcPr>
            <w:tcW w:w="709" w:type="dxa"/>
          </w:tcPr>
          <w:p w:rsidR="00D905FE" w:rsidRPr="0026452A" w:rsidRDefault="00D905FE" w:rsidP="004E1AA9">
            <w:r w:rsidRPr="0026452A">
              <w:t>253.1</w:t>
            </w:r>
          </w:p>
        </w:tc>
        <w:tc>
          <w:tcPr>
            <w:tcW w:w="906" w:type="dxa"/>
          </w:tcPr>
          <w:p w:rsidR="00D905FE" w:rsidRPr="0026452A" w:rsidRDefault="00D905FE" w:rsidP="004E1AA9">
            <w:r w:rsidRPr="0026452A">
              <w:t>1417.8</w:t>
            </w:r>
          </w:p>
        </w:tc>
        <w:tc>
          <w:tcPr>
            <w:tcW w:w="896" w:type="dxa"/>
          </w:tcPr>
          <w:p w:rsidR="00D905FE" w:rsidRPr="0026452A" w:rsidRDefault="00D905FE" w:rsidP="004E1AA9">
            <w:r w:rsidRPr="0026452A">
              <w:t>99.8</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5.4</w:t>
            </w:r>
          </w:p>
        </w:tc>
        <w:tc>
          <w:tcPr>
            <w:tcW w:w="812" w:type="dxa"/>
          </w:tcPr>
          <w:p w:rsidR="00D905FE" w:rsidRPr="0026452A" w:rsidRDefault="00D905FE" w:rsidP="004E1AA9">
            <w:r w:rsidRPr="0026452A">
              <w:t>2.28</w:t>
            </w:r>
          </w:p>
        </w:tc>
        <w:tc>
          <w:tcPr>
            <w:tcW w:w="1148" w:type="dxa"/>
          </w:tcPr>
          <w:p w:rsidR="00D905FE" w:rsidRPr="0026452A" w:rsidRDefault="00D905FE" w:rsidP="004E1AA9">
            <w:r w:rsidRPr="0026452A">
              <w:t>1.92</w:t>
            </w:r>
          </w:p>
        </w:tc>
        <w:tc>
          <w:tcPr>
            <w:tcW w:w="700" w:type="dxa"/>
          </w:tcPr>
          <w:p w:rsidR="00D905FE" w:rsidRPr="0026452A" w:rsidRDefault="00D905FE" w:rsidP="004E1AA9">
            <w:r w:rsidRPr="0026452A">
              <w:t>0.80</w:t>
            </w:r>
          </w:p>
        </w:tc>
        <w:tc>
          <w:tcPr>
            <w:tcW w:w="683" w:type="dxa"/>
          </w:tcPr>
          <w:p w:rsidR="00D905FE" w:rsidRPr="0026452A" w:rsidRDefault="00D905FE" w:rsidP="004E1AA9">
            <w:r w:rsidRPr="0026452A">
              <w:t>2.40</w:t>
            </w:r>
          </w:p>
        </w:tc>
        <w:tc>
          <w:tcPr>
            <w:tcW w:w="684" w:type="dxa"/>
          </w:tcPr>
          <w:p w:rsidR="00D905FE" w:rsidRPr="0026452A" w:rsidRDefault="00D905FE" w:rsidP="004E1AA9">
            <w:r w:rsidRPr="0026452A">
              <w:t>0.06</w:t>
            </w:r>
          </w:p>
        </w:tc>
        <w:tc>
          <w:tcPr>
            <w:tcW w:w="684" w:type="dxa"/>
            <w:gridSpan w:val="2"/>
          </w:tcPr>
          <w:p w:rsidR="00D905FE" w:rsidRPr="0026452A" w:rsidRDefault="00D905FE" w:rsidP="004E1AA9">
            <w:r w:rsidRPr="0026452A">
              <w:t>0.04</w:t>
            </w:r>
          </w:p>
        </w:tc>
        <w:tc>
          <w:tcPr>
            <w:tcW w:w="684" w:type="dxa"/>
          </w:tcPr>
          <w:p w:rsidR="00D905FE" w:rsidRPr="0026452A" w:rsidRDefault="00D905FE" w:rsidP="004E1AA9">
            <w:r w:rsidRPr="0026452A">
              <w:t>4.58</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1.31</w:t>
            </w:r>
          </w:p>
        </w:tc>
        <w:tc>
          <w:tcPr>
            <w:tcW w:w="697" w:type="dxa"/>
          </w:tcPr>
          <w:p w:rsidR="00D905FE" w:rsidRPr="0026452A" w:rsidRDefault="00D905FE" w:rsidP="004E1AA9">
            <w:r w:rsidRPr="0026452A">
              <w:t>61.6</w:t>
            </w:r>
          </w:p>
        </w:tc>
        <w:tc>
          <w:tcPr>
            <w:tcW w:w="902" w:type="dxa"/>
          </w:tcPr>
          <w:p w:rsidR="00D905FE" w:rsidRPr="0026452A" w:rsidRDefault="00D905FE" w:rsidP="004E1AA9">
            <w:r w:rsidRPr="0026452A">
              <w:t>7506.0</w:t>
            </w:r>
          </w:p>
        </w:tc>
        <w:tc>
          <w:tcPr>
            <w:tcW w:w="709" w:type="dxa"/>
          </w:tcPr>
          <w:p w:rsidR="00D905FE" w:rsidRPr="0026452A" w:rsidRDefault="00D905FE" w:rsidP="004E1AA9">
            <w:r w:rsidRPr="0026452A">
              <w:t>346.3</w:t>
            </w:r>
          </w:p>
        </w:tc>
        <w:tc>
          <w:tcPr>
            <w:tcW w:w="906" w:type="dxa"/>
          </w:tcPr>
          <w:p w:rsidR="00D905FE" w:rsidRPr="0026452A" w:rsidRDefault="00D905FE" w:rsidP="004E1AA9">
            <w:r w:rsidRPr="0026452A">
              <w:t>1417.8</w:t>
            </w:r>
          </w:p>
        </w:tc>
        <w:tc>
          <w:tcPr>
            <w:tcW w:w="896" w:type="dxa"/>
          </w:tcPr>
          <w:p w:rsidR="00D905FE" w:rsidRPr="0026452A" w:rsidRDefault="00D905FE" w:rsidP="004E1AA9">
            <w:r w:rsidRPr="0026452A">
              <w:t>99.9</w:t>
            </w:r>
          </w:p>
        </w:tc>
      </w:tr>
      <w:tr w:rsidR="00D905FE" w:rsidRPr="0026452A" w:rsidTr="004E1AA9">
        <w:tc>
          <w:tcPr>
            <w:tcW w:w="1186" w:type="dxa"/>
          </w:tcPr>
          <w:p w:rsidR="00D905FE" w:rsidRPr="0026452A" w:rsidRDefault="00D905FE" w:rsidP="004E1AA9">
            <w:r w:rsidRPr="0026452A">
              <w:t>ms-2(m)</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4.4</w:t>
            </w:r>
          </w:p>
        </w:tc>
        <w:tc>
          <w:tcPr>
            <w:tcW w:w="812" w:type="dxa"/>
          </w:tcPr>
          <w:p w:rsidR="00D905FE" w:rsidRPr="0026452A" w:rsidRDefault="00D905FE" w:rsidP="004E1AA9">
            <w:r w:rsidRPr="0026452A">
              <w:t>1.15</w:t>
            </w:r>
          </w:p>
        </w:tc>
        <w:tc>
          <w:tcPr>
            <w:tcW w:w="1148" w:type="dxa"/>
          </w:tcPr>
          <w:p w:rsidR="00D905FE" w:rsidRPr="0026452A" w:rsidRDefault="00D905FE" w:rsidP="004E1AA9">
            <w:r w:rsidRPr="0026452A">
              <w:t>2.40</w:t>
            </w:r>
          </w:p>
        </w:tc>
        <w:tc>
          <w:tcPr>
            <w:tcW w:w="700" w:type="dxa"/>
          </w:tcPr>
          <w:p w:rsidR="00D905FE" w:rsidRPr="0026452A" w:rsidRDefault="00D905FE" w:rsidP="004E1AA9">
            <w:r w:rsidRPr="0026452A">
              <w:t>1.15</w:t>
            </w:r>
          </w:p>
        </w:tc>
        <w:tc>
          <w:tcPr>
            <w:tcW w:w="683" w:type="dxa"/>
          </w:tcPr>
          <w:p w:rsidR="00D905FE" w:rsidRPr="0026452A" w:rsidRDefault="00D905FE" w:rsidP="004E1AA9">
            <w:r w:rsidRPr="0026452A">
              <w:t>2.09</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0.08</w:t>
            </w:r>
          </w:p>
        </w:tc>
        <w:tc>
          <w:tcPr>
            <w:tcW w:w="684" w:type="dxa"/>
          </w:tcPr>
          <w:p w:rsidR="00D905FE" w:rsidRPr="0026452A" w:rsidRDefault="00D905FE" w:rsidP="004E1AA9">
            <w:r w:rsidRPr="0026452A">
              <w:t>5.30</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1.32</w:t>
            </w:r>
          </w:p>
        </w:tc>
        <w:tc>
          <w:tcPr>
            <w:tcW w:w="697" w:type="dxa"/>
          </w:tcPr>
          <w:p w:rsidR="00D905FE" w:rsidRPr="0026452A" w:rsidRDefault="00D905FE" w:rsidP="004E1AA9">
            <w:r w:rsidRPr="0026452A">
              <w:t>69.8</w:t>
            </w:r>
          </w:p>
        </w:tc>
        <w:tc>
          <w:tcPr>
            <w:tcW w:w="902" w:type="dxa"/>
          </w:tcPr>
          <w:p w:rsidR="00D905FE" w:rsidRPr="0026452A" w:rsidRDefault="00D905FE" w:rsidP="004E1AA9">
            <w:r w:rsidRPr="0026452A">
              <w:t>1751.4</w:t>
            </w:r>
          </w:p>
        </w:tc>
        <w:tc>
          <w:tcPr>
            <w:tcW w:w="709" w:type="dxa"/>
          </w:tcPr>
          <w:p w:rsidR="00D905FE" w:rsidRPr="0026452A" w:rsidRDefault="00D905FE" w:rsidP="004E1AA9">
            <w:r w:rsidRPr="0026452A">
              <w:t>146.6</w:t>
            </w:r>
          </w:p>
        </w:tc>
        <w:tc>
          <w:tcPr>
            <w:tcW w:w="906" w:type="dxa"/>
          </w:tcPr>
          <w:p w:rsidR="00D905FE" w:rsidRPr="0026452A" w:rsidRDefault="00D905FE" w:rsidP="004E1AA9">
            <w:r w:rsidRPr="0026452A">
              <w:t>2043.3</w:t>
            </w:r>
          </w:p>
        </w:tc>
        <w:tc>
          <w:tcPr>
            <w:tcW w:w="896" w:type="dxa"/>
          </w:tcPr>
          <w:p w:rsidR="00D905FE" w:rsidRPr="0026452A" w:rsidRDefault="00D905FE" w:rsidP="004E1AA9">
            <w:r w:rsidRPr="0026452A">
              <w:t>113.2</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4.6</w:t>
            </w:r>
          </w:p>
        </w:tc>
        <w:tc>
          <w:tcPr>
            <w:tcW w:w="812" w:type="dxa"/>
          </w:tcPr>
          <w:p w:rsidR="00D905FE" w:rsidRPr="0026452A" w:rsidRDefault="00D905FE" w:rsidP="004E1AA9">
            <w:r w:rsidRPr="0026452A">
              <w:t>1.14</w:t>
            </w:r>
          </w:p>
        </w:tc>
        <w:tc>
          <w:tcPr>
            <w:tcW w:w="1148" w:type="dxa"/>
          </w:tcPr>
          <w:p w:rsidR="00D905FE" w:rsidRPr="0026452A" w:rsidRDefault="00D905FE" w:rsidP="004E1AA9">
            <w:r w:rsidRPr="0026452A">
              <w:t>2.88</w:t>
            </w:r>
          </w:p>
        </w:tc>
        <w:tc>
          <w:tcPr>
            <w:tcW w:w="700" w:type="dxa"/>
          </w:tcPr>
          <w:p w:rsidR="00D905FE" w:rsidRPr="0026452A" w:rsidRDefault="00D905FE" w:rsidP="004E1AA9">
            <w:r w:rsidRPr="0026452A">
              <w:t>1.11</w:t>
            </w:r>
          </w:p>
        </w:tc>
        <w:tc>
          <w:tcPr>
            <w:tcW w:w="683" w:type="dxa"/>
          </w:tcPr>
          <w:p w:rsidR="00D905FE" w:rsidRPr="0026452A" w:rsidRDefault="00D905FE" w:rsidP="004E1AA9">
            <w:r w:rsidRPr="0026452A">
              <w:t>2.59</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0.06</w:t>
            </w:r>
          </w:p>
        </w:tc>
        <w:tc>
          <w:tcPr>
            <w:tcW w:w="684" w:type="dxa"/>
          </w:tcPr>
          <w:p w:rsidR="00D905FE" w:rsidRPr="0026452A" w:rsidRDefault="00D905FE" w:rsidP="004E1AA9">
            <w:r w:rsidRPr="0026452A">
              <w:t>5.96</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1.17</w:t>
            </w:r>
          </w:p>
        </w:tc>
        <w:tc>
          <w:tcPr>
            <w:tcW w:w="697" w:type="dxa"/>
          </w:tcPr>
          <w:p w:rsidR="00D905FE" w:rsidRPr="0026452A" w:rsidRDefault="00D905FE" w:rsidP="004E1AA9">
            <w:r w:rsidRPr="0026452A">
              <w:t>69.1</w:t>
            </w:r>
          </w:p>
        </w:tc>
        <w:tc>
          <w:tcPr>
            <w:tcW w:w="902" w:type="dxa"/>
          </w:tcPr>
          <w:p w:rsidR="00D905FE" w:rsidRPr="0026452A" w:rsidRDefault="00D905FE" w:rsidP="004E1AA9">
            <w:r w:rsidRPr="0026452A">
              <w:t>1749.4</w:t>
            </w:r>
          </w:p>
        </w:tc>
        <w:tc>
          <w:tcPr>
            <w:tcW w:w="709" w:type="dxa"/>
          </w:tcPr>
          <w:p w:rsidR="00D905FE" w:rsidRPr="0026452A" w:rsidRDefault="00D905FE" w:rsidP="004E1AA9">
            <w:r w:rsidRPr="0026452A">
              <w:t>196.5</w:t>
            </w:r>
          </w:p>
        </w:tc>
        <w:tc>
          <w:tcPr>
            <w:tcW w:w="906" w:type="dxa"/>
          </w:tcPr>
          <w:p w:rsidR="00D905FE" w:rsidRPr="0026452A" w:rsidRDefault="00D905FE" w:rsidP="004E1AA9">
            <w:r w:rsidRPr="0026452A">
              <w:t>1417.8</w:t>
            </w:r>
          </w:p>
        </w:tc>
        <w:tc>
          <w:tcPr>
            <w:tcW w:w="896" w:type="dxa"/>
          </w:tcPr>
          <w:p w:rsidR="00D905FE" w:rsidRPr="0026452A" w:rsidRDefault="00D905FE" w:rsidP="004E1AA9">
            <w:r w:rsidRPr="0026452A">
              <w:t>63.3</w:t>
            </w:r>
          </w:p>
        </w:tc>
      </w:tr>
      <w:tr w:rsidR="00D905FE" w:rsidRPr="0026452A" w:rsidTr="004E1AA9">
        <w:tc>
          <w:tcPr>
            <w:tcW w:w="1186" w:type="dxa"/>
          </w:tcPr>
          <w:p w:rsidR="00D905FE" w:rsidRPr="0026452A" w:rsidRDefault="00D905FE" w:rsidP="004E1AA9">
            <w:r w:rsidRPr="0026452A">
              <w:t>ms-2 (l)</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4.9</w:t>
            </w:r>
          </w:p>
        </w:tc>
        <w:tc>
          <w:tcPr>
            <w:tcW w:w="812" w:type="dxa"/>
          </w:tcPr>
          <w:p w:rsidR="00D905FE" w:rsidRPr="0026452A" w:rsidRDefault="00D905FE" w:rsidP="004E1AA9">
            <w:r w:rsidRPr="0026452A">
              <w:t>1.25</w:t>
            </w:r>
          </w:p>
        </w:tc>
        <w:tc>
          <w:tcPr>
            <w:tcW w:w="1148" w:type="dxa"/>
          </w:tcPr>
          <w:p w:rsidR="00D905FE" w:rsidRPr="0026452A" w:rsidRDefault="00D905FE" w:rsidP="004E1AA9">
            <w:r w:rsidRPr="0026452A">
              <w:t>2.08</w:t>
            </w:r>
          </w:p>
        </w:tc>
        <w:tc>
          <w:tcPr>
            <w:tcW w:w="700" w:type="dxa"/>
          </w:tcPr>
          <w:p w:rsidR="00D905FE" w:rsidRPr="0026452A" w:rsidRDefault="00D905FE" w:rsidP="004E1AA9">
            <w:r w:rsidRPr="0026452A">
              <w:t>1.25</w:t>
            </w:r>
          </w:p>
        </w:tc>
        <w:tc>
          <w:tcPr>
            <w:tcW w:w="683" w:type="dxa"/>
          </w:tcPr>
          <w:p w:rsidR="00D905FE" w:rsidRPr="0026452A" w:rsidRDefault="00D905FE" w:rsidP="004E1AA9">
            <w:r w:rsidRPr="0026452A">
              <w:t>1.66</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0.05</w:t>
            </w:r>
          </w:p>
        </w:tc>
        <w:tc>
          <w:tcPr>
            <w:tcW w:w="684" w:type="dxa"/>
          </w:tcPr>
          <w:p w:rsidR="00D905FE" w:rsidRPr="0026452A" w:rsidRDefault="00D905FE" w:rsidP="004E1AA9">
            <w:r w:rsidRPr="0026452A">
              <w:t>5.53</w:t>
            </w:r>
          </w:p>
        </w:tc>
        <w:tc>
          <w:tcPr>
            <w:tcW w:w="694" w:type="dxa"/>
          </w:tcPr>
          <w:p w:rsidR="00D905FE" w:rsidRPr="0026452A" w:rsidRDefault="00D905FE" w:rsidP="004E1AA9">
            <w:r w:rsidRPr="0026452A">
              <w:t>0.04</w:t>
            </w:r>
          </w:p>
        </w:tc>
        <w:tc>
          <w:tcPr>
            <w:tcW w:w="687" w:type="dxa"/>
          </w:tcPr>
          <w:p w:rsidR="00D905FE" w:rsidRPr="0026452A" w:rsidRDefault="00D905FE" w:rsidP="004E1AA9">
            <w:r w:rsidRPr="0026452A">
              <w:t>1.27</w:t>
            </w:r>
          </w:p>
        </w:tc>
        <w:tc>
          <w:tcPr>
            <w:tcW w:w="697" w:type="dxa"/>
          </w:tcPr>
          <w:p w:rsidR="00D905FE" w:rsidRPr="0026452A" w:rsidRDefault="00D905FE" w:rsidP="004E1AA9">
            <w:r w:rsidRPr="0026452A">
              <w:t>62.4</w:t>
            </w:r>
          </w:p>
        </w:tc>
        <w:tc>
          <w:tcPr>
            <w:tcW w:w="902" w:type="dxa"/>
          </w:tcPr>
          <w:p w:rsidR="00D905FE" w:rsidRPr="0026452A" w:rsidRDefault="00D905FE" w:rsidP="004E1AA9">
            <w:r w:rsidRPr="0026452A">
              <w:t>2460.3</w:t>
            </w:r>
          </w:p>
        </w:tc>
        <w:tc>
          <w:tcPr>
            <w:tcW w:w="709" w:type="dxa"/>
          </w:tcPr>
          <w:p w:rsidR="00D905FE" w:rsidRPr="0026452A" w:rsidRDefault="00D905FE" w:rsidP="004E1AA9">
            <w:r w:rsidRPr="0026452A">
              <w:t>169.9</w:t>
            </w:r>
          </w:p>
        </w:tc>
        <w:tc>
          <w:tcPr>
            <w:tcW w:w="906" w:type="dxa"/>
          </w:tcPr>
          <w:p w:rsidR="00D905FE" w:rsidRPr="0026452A" w:rsidRDefault="00D905FE" w:rsidP="004E1AA9">
            <w:r w:rsidRPr="0026452A">
              <w:t>980.0</w:t>
            </w:r>
          </w:p>
        </w:tc>
        <w:tc>
          <w:tcPr>
            <w:tcW w:w="896" w:type="dxa"/>
          </w:tcPr>
          <w:p w:rsidR="00D905FE" w:rsidRPr="0026452A" w:rsidRDefault="00D905FE" w:rsidP="004E1AA9">
            <w:r w:rsidRPr="0026452A">
              <w:t>79.9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5.1</w:t>
            </w:r>
          </w:p>
        </w:tc>
        <w:tc>
          <w:tcPr>
            <w:tcW w:w="812" w:type="dxa"/>
          </w:tcPr>
          <w:p w:rsidR="00D905FE" w:rsidRPr="0026452A" w:rsidRDefault="00D905FE" w:rsidP="004E1AA9">
            <w:r w:rsidRPr="0026452A">
              <w:t>1.24</w:t>
            </w:r>
          </w:p>
        </w:tc>
        <w:tc>
          <w:tcPr>
            <w:tcW w:w="1148" w:type="dxa"/>
          </w:tcPr>
          <w:p w:rsidR="00D905FE" w:rsidRPr="0026452A" w:rsidRDefault="00D905FE" w:rsidP="004E1AA9">
            <w:r w:rsidRPr="0026452A">
              <w:t>2.88</w:t>
            </w:r>
          </w:p>
        </w:tc>
        <w:tc>
          <w:tcPr>
            <w:tcW w:w="700" w:type="dxa"/>
          </w:tcPr>
          <w:p w:rsidR="00D905FE" w:rsidRPr="0026452A" w:rsidRDefault="00D905FE" w:rsidP="004E1AA9">
            <w:r w:rsidRPr="0026452A">
              <w:t>1.50</w:t>
            </w:r>
          </w:p>
        </w:tc>
        <w:tc>
          <w:tcPr>
            <w:tcW w:w="683" w:type="dxa"/>
          </w:tcPr>
          <w:p w:rsidR="00D905FE" w:rsidRPr="0026452A" w:rsidRDefault="00D905FE" w:rsidP="004E1AA9">
            <w:r w:rsidRPr="0026452A">
              <w:t>1.92</w:t>
            </w:r>
          </w:p>
        </w:tc>
        <w:tc>
          <w:tcPr>
            <w:tcW w:w="684" w:type="dxa"/>
          </w:tcPr>
          <w:p w:rsidR="00D905FE" w:rsidRPr="0026452A" w:rsidRDefault="00D905FE" w:rsidP="004E1AA9">
            <w:r w:rsidRPr="0026452A">
              <w:t>0.07</w:t>
            </w:r>
          </w:p>
        </w:tc>
        <w:tc>
          <w:tcPr>
            <w:tcW w:w="684" w:type="dxa"/>
            <w:gridSpan w:val="2"/>
          </w:tcPr>
          <w:p w:rsidR="00D905FE" w:rsidRPr="0026452A" w:rsidRDefault="00D905FE" w:rsidP="004E1AA9">
            <w:r w:rsidRPr="0026452A">
              <w:t>0.04</w:t>
            </w:r>
          </w:p>
        </w:tc>
        <w:tc>
          <w:tcPr>
            <w:tcW w:w="684" w:type="dxa"/>
          </w:tcPr>
          <w:p w:rsidR="00D905FE" w:rsidRPr="0026452A" w:rsidRDefault="00D905FE" w:rsidP="004E1AA9">
            <w:r w:rsidRPr="0026452A">
              <w:t>6.17</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1.13</w:t>
            </w:r>
          </w:p>
        </w:tc>
        <w:tc>
          <w:tcPr>
            <w:tcW w:w="697" w:type="dxa"/>
          </w:tcPr>
          <w:p w:rsidR="00D905FE" w:rsidRPr="0026452A" w:rsidRDefault="00D905FE" w:rsidP="004E1AA9">
            <w:r w:rsidRPr="0026452A">
              <w:t>72.8</w:t>
            </w:r>
          </w:p>
        </w:tc>
        <w:tc>
          <w:tcPr>
            <w:tcW w:w="902" w:type="dxa"/>
          </w:tcPr>
          <w:p w:rsidR="00D905FE" w:rsidRPr="0026452A" w:rsidRDefault="00D905FE" w:rsidP="004E1AA9">
            <w:r w:rsidRPr="0026452A">
              <w:t>4837.2</w:t>
            </w:r>
          </w:p>
        </w:tc>
        <w:tc>
          <w:tcPr>
            <w:tcW w:w="709" w:type="dxa"/>
          </w:tcPr>
          <w:p w:rsidR="00D905FE" w:rsidRPr="0026452A" w:rsidRDefault="00D905FE" w:rsidP="004E1AA9">
            <w:r w:rsidRPr="0026452A">
              <w:t>233.1</w:t>
            </w:r>
          </w:p>
        </w:tc>
        <w:tc>
          <w:tcPr>
            <w:tcW w:w="906" w:type="dxa"/>
          </w:tcPr>
          <w:p w:rsidR="00D905FE" w:rsidRPr="0026452A" w:rsidRDefault="00D905FE" w:rsidP="004E1AA9">
            <w:r w:rsidRPr="0026452A">
              <w:t>959.1</w:t>
            </w:r>
          </w:p>
        </w:tc>
        <w:tc>
          <w:tcPr>
            <w:tcW w:w="896" w:type="dxa"/>
          </w:tcPr>
          <w:p w:rsidR="00D905FE" w:rsidRPr="0026452A" w:rsidRDefault="00D905FE" w:rsidP="004E1AA9">
            <w:r w:rsidRPr="0026452A">
              <w:t>113.2</w:t>
            </w:r>
          </w:p>
        </w:tc>
      </w:tr>
      <w:tr w:rsidR="00D905FE" w:rsidRPr="0026452A" w:rsidTr="004E1AA9">
        <w:tc>
          <w:tcPr>
            <w:tcW w:w="1186" w:type="dxa"/>
          </w:tcPr>
          <w:p w:rsidR="00D905FE" w:rsidRPr="0026452A" w:rsidRDefault="00D905FE" w:rsidP="004E1AA9">
            <w:r w:rsidRPr="0026452A">
              <w:t>ms-2 (c)</w:t>
            </w:r>
          </w:p>
        </w:tc>
        <w:tc>
          <w:tcPr>
            <w:tcW w:w="854" w:type="dxa"/>
          </w:tcPr>
          <w:p w:rsidR="00D905FE" w:rsidRPr="0026452A" w:rsidRDefault="00D905FE" w:rsidP="004E1AA9">
            <w:r w:rsidRPr="0026452A">
              <w:t xml:space="preserve">  0-15</w:t>
            </w:r>
          </w:p>
        </w:tc>
        <w:tc>
          <w:tcPr>
            <w:tcW w:w="593" w:type="dxa"/>
          </w:tcPr>
          <w:p w:rsidR="00D905FE" w:rsidRPr="0026452A" w:rsidRDefault="00D905FE" w:rsidP="004E1AA9">
            <w:r w:rsidRPr="0026452A">
              <w:t>5.2</w:t>
            </w:r>
          </w:p>
        </w:tc>
        <w:tc>
          <w:tcPr>
            <w:tcW w:w="812" w:type="dxa"/>
          </w:tcPr>
          <w:p w:rsidR="00D905FE" w:rsidRPr="0026452A" w:rsidRDefault="00D905FE" w:rsidP="004E1AA9">
            <w:r w:rsidRPr="0026452A">
              <w:t>2.19</w:t>
            </w:r>
          </w:p>
        </w:tc>
        <w:tc>
          <w:tcPr>
            <w:tcW w:w="1148" w:type="dxa"/>
          </w:tcPr>
          <w:p w:rsidR="00D905FE" w:rsidRPr="0026452A" w:rsidRDefault="00D905FE" w:rsidP="004E1AA9">
            <w:r w:rsidRPr="0026452A">
              <w:t>2.56</w:t>
            </w:r>
          </w:p>
        </w:tc>
        <w:tc>
          <w:tcPr>
            <w:tcW w:w="700" w:type="dxa"/>
          </w:tcPr>
          <w:p w:rsidR="00D905FE" w:rsidRPr="0026452A" w:rsidRDefault="00D905FE" w:rsidP="004E1AA9">
            <w:r w:rsidRPr="0026452A">
              <w:t>1.30</w:t>
            </w:r>
          </w:p>
        </w:tc>
        <w:tc>
          <w:tcPr>
            <w:tcW w:w="683" w:type="dxa"/>
          </w:tcPr>
          <w:p w:rsidR="00D905FE" w:rsidRPr="0026452A" w:rsidRDefault="00D905FE" w:rsidP="004E1AA9">
            <w:r w:rsidRPr="0026452A">
              <w:t>1.97</w:t>
            </w:r>
          </w:p>
        </w:tc>
        <w:tc>
          <w:tcPr>
            <w:tcW w:w="684" w:type="dxa"/>
          </w:tcPr>
          <w:p w:rsidR="00D905FE" w:rsidRPr="0026452A" w:rsidRDefault="00D905FE" w:rsidP="004E1AA9">
            <w:r w:rsidRPr="0026452A">
              <w:t>0.06</w:t>
            </w:r>
          </w:p>
        </w:tc>
        <w:tc>
          <w:tcPr>
            <w:tcW w:w="684" w:type="dxa"/>
            <w:gridSpan w:val="2"/>
          </w:tcPr>
          <w:p w:rsidR="00D905FE" w:rsidRPr="0026452A" w:rsidRDefault="00D905FE" w:rsidP="004E1AA9">
            <w:r w:rsidRPr="0026452A">
              <w:t>0.07</w:t>
            </w:r>
          </w:p>
        </w:tc>
        <w:tc>
          <w:tcPr>
            <w:tcW w:w="684" w:type="dxa"/>
          </w:tcPr>
          <w:p w:rsidR="00D905FE" w:rsidRPr="0026452A" w:rsidRDefault="00D905FE" w:rsidP="004E1AA9">
            <w:r w:rsidRPr="0026452A">
              <w:t>5.58</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2.53</w:t>
            </w:r>
          </w:p>
        </w:tc>
        <w:tc>
          <w:tcPr>
            <w:tcW w:w="697" w:type="dxa"/>
          </w:tcPr>
          <w:p w:rsidR="00D905FE" w:rsidRPr="0026452A" w:rsidRDefault="00D905FE" w:rsidP="004E1AA9">
            <w:r w:rsidRPr="0026452A">
              <w:t>71.3</w:t>
            </w:r>
          </w:p>
        </w:tc>
        <w:tc>
          <w:tcPr>
            <w:tcW w:w="902" w:type="dxa"/>
          </w:tcPr>
          <w:p w:rsidR="00D905FE" w:rsidRPr="0026452A" w:rsidRDefault="00D905FE" w:rsidP="004E1AA9">
            <w:r w:rsidRPr="0026452A">
              <w:t>1334.4</w:t>
            </w:r>
          </w:p>
        </w:tc>
        <w:tc>
          <w:tcPr>
            <w:tcW w:w="709" w:type="dxa"/>
          </w:tcPr>
          <w:p w:rsidR="00D905FE" w:rsidRPr="0026452A" w:rsidRDefault="00D905FE" w:rsidP="004E1AA9">
            <w:r w:rsidRPr="0026452A">
              <w:t>159.8</w:t>
            </w:r>
          </w:p>
        </w:tc>
        <w:tc>
          <w:tcPr>
            <w:tcW w:w="906" w:type="dxa"/>
          </w:tcPr>
          <w:p w:rsidR="00D905FE" w:rsidRPr="0026452A" w:rsidRDefault="00D905FE" w:rsidP="004E1AA9">
            <w:r w:rsidRPr="0026452A">
              <w:t>6672.0</w:t>
            </w:r>
          </w:p>
        </w:tc>
        <w:tc>
          <w:tcPr>
            <w:tcW w:w="896" w:type="dxa"/>
          </w:tcPr>
          <w:p w:rsidR="00D905FE" w:rsidRPr="0026452A" w:rsidRDefault="00D905FE" w:rsidP="004E1AA9">
            <w:r w:rsidRPr="0026452A">
              <w:t>99.9</w:t>
            </w:r>
          </w:p>
        </w:tc>
      </w:tr>
      <w:tr w:rsidR="00D905FE" w:rsidRPr="0026452A" w:rsidTr="004E1AA9">
        <w:tc>
          <w:tcPr>
            <w:tcW w:w="1186" w:type="dxa"/>
          </w:tcPr>
          <w:p w:rsidR="00D905FE" w:rsidRPr="0026452A" w:rsidRDefault="00D905FE" w:rsidP="004E1AA9"/>
        </w:tc>
        <w:tc>
          <w:tcPr>
            <w:tcW w:w="854" w:type="dxa"/>
          </w:tcPr>
          <w:p w:rsidR="00D905FE" w:rsidRPr="0026452A" w:rsidRDefault="00D905FE" w:rsidP="004E1AA9">
            <w:r w:rsidRPr="0026452A">
              <w:t>15-30</w:t>
            </w:r>
          </w:p>
        </w:tc>
        <w:tc>
          <w:tcPr>
            <w:tcW w:w="593" w:type="dxa"/>
          </w:tcPr>
          <w:p w:rsidR="00D905FE" w:rsidRPr="0026452A" w:rsidRDefault="00D905FE" w:rsidP="004E1AA9">
            <w:r w:rsidRPr="0026452A">
              <w:t>5.2</w:t>
            </w:r>
          </w:p>
        </w:tc>
        <w:tc>
          <w:tcPr>
            <w:tcW w:w="812" w:type="dxa"/>
          </w:tcPr>
          <w:p w:rsidR="00D905FE" w:rsidRPr="0026452A" w:rsidRDefault="00D905FE" w:rsidP="004E1AA9">
            <w:r w:rsidRPr="0026452A">
              <w:t>2.15</w:t>
            </w:r>
          </w:p>
        </w:tc>
        <w:tc>
          <w:tcPr>
            <w:tcW w:w="1148" w:type="dxa"/>
          </w:tcPr>
          <w:p w:rsidR="00D905FE" w:rsidRPr="0026452A" w:rsidRDefault="00D905FE" w:rsidP="004E1AA9">
            <w:r w:rsidRPr="0026452A">
              <w:t>2.88</w:t>
            </w:r>
          </w:p>
        </w:tc>
        <w:tc>
          <w:tcPr>
            <w:tcW w:w="700" w:type="dxa"/>
          </w:tcPr>
          <w:p w:rsidR="00D905FE" w:rsidRPr="0026452A" w:rsidRDefault="00D905FE" w:rsidP="004E1AA9">
            <w:r w:rsidRPr="0026452A">
              <w:t>1.00</w:t>
            </w:r>
          </w:p>
        </w:tc>
        <w:tc>
          <w:tcPr>
            <w:tcW w:w="683" w:type="dxa"/>
          </w:tcPr>
          <w:p w:rsidR="00D905FE" w:rsidRPr="0026452A" w:rsidRDefault="00D905FE" w:rsidP="004E1AA9">
            <w:r w:rsidRPr="0026452A">
              <w:t>2.88</w:t>
            </w:r>
          </w:p>
        </w:tc>
        <w:tc>
          <w:tcPr>
            <w:tcW w:w="684" w:type="dxa"/>
          </w:tcPr>
          <w:p w:rsidR="00D905FE" w:rsidRPr="0026452A" w:rsidRDefault="00D905FE" w:rsidP="004E1AA9">
            <w:r w:rsidRPr="0026452A">
              <w:t>0.05</w:t>
            </w:r>
          </w:p>
        </w:tc>
        <w:tc>
          <w:tcPr>
            <w:tcW w:w="684" w:type="dxa"/>
            <w:gridSpan w:val="2"/>
          </w:tcPr>
          <w:p w:rsidR="00D905FE" w:rsidRPr="0026452A" w:rsidRDefault="00D905FE" w:rsidP="004E1AA9">
            <w:r w:rsidRPr="0026452A">
              <w:t>0.03</w:t>
            </w:r>
          </w:p>
        </w:tc>
        <w:tc>
          <w:tcPr>
            <w:tcW w:w="684" w:type="dxa"/>
          </w:tcPr>
          <w:p w:rsidR="00D905FE" w:rsidRPr="0026452A" w:rsidRDefault="00D905FE" w:rsidP="004E1AA9">
            <w:r w:rsidRPr="0026452A">
              <w:t>4.92</w:t>
            </w:r>
          </w:p>
        </w:tc>
        <w:tc>
          <w:tcPr>
            <w:tcW w:w="694" w:type="dxa"/>
          </w:tcPr>
          <w:p w:rsidR="00D905FE" w:rsidRPr="0026452A" w:rsidRDefault="00D905FE" w:rsidP="004E1AA9">
            <w:r w:rsidRPr="0026452A">
              <w:t>0.03</w:t>
            </w:r>
          </w:p>
        </w:tc>
        <w:tc>
          <w:tcPr>
            <w:tcW w:w="687" w:type="dxa"/>
          </w:tcPr>
          <w:p w:rsidR="00D905FE" w:rsidRPr="0026452A" w:rsidRDefault="00D905FE" w:rsidP="004E1AA9">
            <w:r w:rsidRPr="0026452A">
              <w:t>2.54</w:t>
            </w:r>
          </w:p>
        </w:tc>
        <w:tc>
          <w:tcPr>
            <w:tcW w:w="697" w:type="dxa"/>
          </w:tcPr>
          <w:p w:rsidR="00D905FE" w:rsidRPr="0026452A" w:rsidRDefault="00D905FE" w:rsidP="004E1AA9">
            <w:r w:rsidRPr="0026452A">
              <w:t>80.5</w:t>
            </w:r>
          </w:p>
        </w:tc>
        <w:tc>
          <w:tcPr>
            <w:tcW w:w="902" w:type="dxa"/>
          </w:tcPr>
          <w:p w:rsidR="00D905FE" w:rsidRPr="0026452A" w:rsidRDefault="00D905FE" w:rsidP="004E1AA9">
            <w:r w:rsidRPr="0026452A">
              <w:t>2160.4</w:t>
            </w:r>
          </w:p>
        </w:tc>
        <w:tc>
          <w:tcPr>
            <w:tcW w:w="709" w:type="dxa"/>
          </w:tcPr>
          <w:p w:rsidR="00D905FE" w:rsidRPr="0026452A" w:rsidRDefault="00D905FE" w:rsidP="004E1AA9">
            <w:r w:rsidRPr="0026452A">
              <w:t>106.6</w:t>
            </w:r>
          </w:p>
        </w:tc>
        <w:tc>
          <w:tcPr>
            <w:tcW w:w="906" w:type="dxa"/>
          </w:tcPr>
          <w:p w:rsidR="00D905FE" w:rsidRPr="0026452A" w:rsidRDefault="00D905FE" w:rsidP="004E1AA9">
            <w:r w:rsidRPr="0026452A">
              <w:t>917.4</w:t>
            </w:r>
          </w:p>
        </w:tc>
        <w:tc>
          <w:tcPr>
            <w:tcW w:w="896" w:type="dxa"/>
          </w:tcPr>
          <w:p w:rsidR="00D905FE" w:rsidRPr="0026452A" w:rsidRDefault="00D905FE" w:rsidP="004E1AA9">
            <w:r w:rsidRPr="0026452A">
              <w:t>133.2</w:t>
            </w:r>
          </w:p>
        </w:tc>
      </w:tr>
      <w:tr w:rsidR="00D905FE" w:rsidRPr="0026452A" w:rsidTr="004E1AA9">
        <w:tc>
          <w:tcPr>
            <w:tcW w:w="1186" w:type="dxa"/>
            <w:tcBorders>
              <w:bottom w:val="single" w:sz="4" w:space="0" w:color="auto"/>
            </w:tcBorders>
          </w:tcPr>
          <w:p w:rsidR="00D905FE" w:rsidRPr="0026452A" w:rsidRDefault="00D905FE" w:rsidP="004E1AA9"/>
        </w:tc>
        <w:tc>
          <w:tcPr>
            <w:tcW w:w="854" w:type="dxa"/>
            <w:tcBorders>
              <w:bottom w:val="single" w:sz="4" w:space="0" w:color="auto"/>
            </w:tcBorders>
          </w:tcPr>
          <w:p w:rsidR="00D905FE" w:rsidRPr="0026452A" w:rsidRDefault="004C446B" w:rsidP="004E1AA9">
            <w:pPr>
              <w:jc w:val="center"/>
            </w:pPr>
            <w:r>
              <w:rPr>
                <w:noProof/>
              </w:rPr>
              <w:pict>
                <v:line id="_x0000_s1066" style="position:absolute;left:0;text-align:left;z-index:251671552;mso-position-horizontal-relative:text;mso-position-vertical-relative:text" from="10.5pt,2.85pt" to="19.5pt,2.85pt"/>
              </w:pict>
            </w:r>
            <w:r w:rsidR="00D905FE" w:rsidRPr="0026452A">
              <w:t>x</w:t>
            </w:r>
          </w:p>
        </w:tc>
        <w:tc>
          <w:tcPr>
            <w:tcW w:w="593" w:type="dxa"/>
            <w:tcBorders>
              <w:bottom w:val="single" w:sz="4" w:space="0" w:color="auto"/>
            </w:tcBorders>
          </w:tcPr>
          <w:p w:rsidR="00D905FE" w:rsidRPr="0026452A" w:rsidRDefault="00D905FE" w:rsidP="004E1AA9">
            <w:r w:rsidRPr="0026452A">
              <w:t>5.0</w:t>
            </w:r>
          </w:p>
        </w:tc>
        <w:tc>
          <w:tcPr>
            <w:tcW w:w="812" w:type="dxa"/>
            <w:tcBorders>
              <w:bottom w:val="single" w:sz="4" w:space="0" w:color="auto"/>
            </w:tcBorders>
          </w:tcPr>
          <w:p w:rsidR="00D905FE" w:rsidRPr="0026452A" w:rsidRDefault="00D905FE" w:rsidP="004E1AA9">
            <w:r w:rsidRPr="0026452A">
              <w:t>1.72</w:t>
            </w:r>
          </w:p>
        </w:tc>
        <w:tc>
          <w:tcPr>
            <w:tcW w:w="1148" w:type="dxa"/>
            <w:tcBorders>
              <w:bottom w:val="single" w:sz="4" w:space="0" w:color="auto"/>
            </w:tcBorders>
          </w:tcPr>
          <w:p w:rsidR="00D905FE" w:rsidRPr="0026452A" w:rsidRDefault="00D905FE" w:rsidP="004E1AA9">
            <w:r w:rsidRPr="0026452A">
              <w:t>2.52</w:t>
            </w:r>
          </w:p>
        </w:tc>
        <w:tc>
          <w:tcPr>
            <w:tcW w:w="700" w:type="dxa"/>
            <w:tcBorders>
              <w:bottom w:val="single" w:sz="4" w:space="0" w:color="auto"/>
            </w:tcBorders>
          </w:tcPr>
          <w:p w:rsidR="00D905FE" w:rsidRPr="0026452A" w:rsidRDefault="00D905FE" w:rsidP="004E1AA9">
            <w:r w:rsidRPr="0026452A">
              <w:t>1.16</w:t>
            </w:r>
          </w:p>
        </w:tc>
        <w:tc>
          <w:tcPr>
            <w:tcW w:w="683" w:type="dxa"/>
            <w:tcBorders>
              <w:bottom w:val="single" w:sz="4" w:space="0" w:color="auto"/>
            </w:tcBorders>
          </w:tcPr>
          <w:p w:rsidR="00D905FE" w:rsidRPr="0026452A" w:rsidRDefault="00D905FE" w:rsidP="004E1AA9">
            <w:r w:rsidRPr="0026452A">
              <w:t>2.21</w:t>
            </w:r>
          </w:p>
        </w:tc>
        <w:tc>
          <w:tcPr>
            <w:tcW w:w="684" w:type="dxa"/>
            <w:tcBorders>
              <w:bottom w:val="single" w:sz="4" w:space="0" w:color="auto"/>
            </w:tcBorders>
          </w:tcPr>
          <w:p w:rsidR="00D905FE" w:rsidRPr="0026452A" w:rsidRDefault="00D905FE" w:rsidP="004E1AA9">
            <w:r w:rsidRPr="0026452A">
              <w:t>0.07</w:t>
            </w:r>
          </w:p>
        </w:tc>
        <w:tc>
          <w:tcPr>
            <w:tcW w:w="684" w:type="dxa"/>
            <w:gridSpan w:val="2"/>
            <w:tcBorders>
              <w:bottom w:val="single" w:sz="4" w:space="0" w:color="auto"/>
            </w:tcBorders>
          </w:tcPr>
          <w:p w:rsidR="00D905FE" w:rsidRPr="0026452A" w:rsidRDefault="00D905FE" w:rsidP="004E1AA9">
            <w:r w:rsidRPr="0026452A">
              <w:t>0.05</w:t>
            </w:r>
          </w:p>
        </w:tc>
        <w:tc>
          <w:tcPr>
            <w:tcW w:w="684" w:type="dxa"/>
            <w:tcBorders>
              <w:bottom w:val="single" w:sz="4" w:space="0" w:color="auto"/>
            </w:tcBorders>
          </w:tcPr>
          <w:p w:rsidR="00D905FE" w:rsidRPr="0026452A" w:rsidRDefault="00D905FE" w:rsidP="004E1AA9">
            <w:r w:rsidRPr="0026452A">
              <w:t>5.48</w:t>
            </w:r>
          </w:p>
        </w:tc>
        <w:tc>
          <w:tcPr>
            <w:tcW w:w="694" w:type="dxa"/>
            <w:tcBorders>
              <w:bottom w:val="single" w:sz="4" w:space="0" w:color="auto"/>
            </w:tcBorders>
          </w:tcPr>
          <w:p w:rsidR="00D905FE" w:rsidRPr="0026452A" w:rsidRDefault="00D905FE" w:rsidP="004E1AA9">
            <w:r w:rsidRPr="0026452A">
              <w:t>0.04</w:t>
            </w:r>
          </w:p>
        </w:tc>
        <w:tc>
          <w:tcPr>
            <w:tcW w:w="687" w:type="dxa"/>
            <w:tcBorders>
              <w:bottom w:val="single" w:sz="4" w:space="0" w:color="auto"/>
            </w:tcBorders>
          </w:tcPr>
          <w:p w:rsidR="00D905FE" w:rsidRPr="0026452A" w:rsidRDefault="00D905FE" w:rsidP="004E1AA9">
            <w:r w:rsidRPr="0026452A">
              <w:t>1.56</w:t>
            </w:r>
          </w:p>
        </w:tc>
        <w:tc>
          <w:tcPr>
            <w:tcW w:w="697" w:type="dxa"/>
            <w:tcBorders>
              <w:bottom w:val="single" w:sz="4" w:space="0" w:color="auto"/>
            </w:tcBorders>
          </w:tcPr>
          <w:p w:rsidR="00D905FE" w:rsidRPr="0026452A" w:rsidRDefault="00D905FE" w:rsidP="004E1AA9">
            <w:r w:rsidRPr="0026452A">
              <w:t>69.3</w:t>
            </w:r>
          </w:p>
        </w:tc>
        <w:tc>
          <w:tcPr>
            <w:tcW w:w="902" w:type="dxa"/>
            <w:tcBorders>
              <w:bottom w:val="single" w:sz="4" w:space="0" w:color="auto"/>
            </w:tcBorders>
          </w:tcPr>
          <w:p w:rsidR="00D905FE" w:rsidRPr="0026452A" w:rsidRDefault="00D905FE" w:rsidP="004E1AA9">
            <w:r w:rsidRPr="0026452A">
              <w:t>28.91</w:t>
            </w:r>
          </w:p>
        </w:tc>
        <w:tc>
          <w:tcPr>
            <w:tcW w:w="709" w:type="dxa"/>
            <w:tcBorders>
              <w:bottom w:val="single" w:sz="4" w:space="0" w:color="auto"/>
            </w:tcBorders>
          </w:tcPr>
          <w:p w:rsidR="00D905FE" w:rsidRPr="0026452A" w:rsidRDefault="00D905FE" w:rsidP="004E1AA9">
            <w:r w:rsidRPr="0026452A">
              <w:t>201.5</w:t>
            </w:r>
          </w:p>
        </w:tc>
        <w:tc>
          <w:tcPr>
            <w:tcW w:w="906" w:type="dxa"/>
            <w:tcBorders>
              <w:bottom w:val="single" w:sz="4" w:space="0" w:color="auto"/>
            </w:tcBorders>
          </w:tcPr>
          <w:p w:rsidR="00D905FE" w:rsidRPr="0026452A" w:rsidRDefault="00D905FE" w:rsidP="004E1AA9">
            <w:r w:rsidRPr="0026452A">
              <w:t>1978.2</w:t>
            </w:r>
          </w:p>
        </w:tc>
        <w:tc>
          <w:tcPr>
            <w:tcW w:w="896" w:type="dxa"/>
            <w:tcBorders>
              <w:bottom w:val="single" w:sz="4" w:space="0" w:color="auto"/>
            </w:tcBorders>
          </w:tcPr>
          <w:p w:rsidR="00D905FE" w:rsidRPr="0026452A" w:rsidRDefault="00D905FE" w:rsidP="004E1AA9">
            <w:r w:rsidRPr="0026452A">
              <w:t>100.3</w:t>
            </w:r>
          </w:p>
        </w:tc>
      </w:tr>
    </w:tbl>
    <w:p w:rsidR="00D905FE" w:rsidRPr="0026452A" w:rsidRDefault="00D905FE" w:rsidP="00D905FE"/>
    <w:p w:rsidR="00D905FE" w:rsidRPr="0026452A" w:rsidRDefault="004C446B" w:rsidP="00D905FE">
      <w:pPr>
        <w:rPr>
          <w:b/>
        </w:rPr>
      </w:pPr>
      <w:r>
        <w:rPr>
          <w:b/>
          <w:noProof/>
          <w:lang w:eastAsia="zh-TW"/>
        </w:rPr>
        <w:pict>
          <v:rect id="_x0000_s1108" style="position:absolute;margin-left:324pt;margin-top:76.75pt;width:54pt;height:27pt;z-index:251694080" stroked="f">
            <v:textbox style="mso-next-textbox:#_x0000_s1108">
              <w:txbxContent>
                <w:p w:rsidR="00136521" w:rsidRPr="00832C82" w:rsidRDefault="00136521" w:rsidP="00D905FE">
                  <w:pPr>
                    <w:jc w:val="center"/>
                    <w:rPr>
                      <w:sz w:val="24"/>
                    </w:rPr>
                  </w:pPr>
                  <w:r w:rsidRPr="00832C82">
                    <w:rPr>
                      <w:sz w:val="24"/>
                    </w:rPr>
                    <w:t>7</w:t>
                  </w:r>
                  <w:r>
                    <w:rPr>
                      <w:sz w:val="24"/>
                    </w:rPr>
                    <w:t>8</w:t>
                  </w:r>
                </w:p>
              </w:txbxContent>
            </v:textbox>
          </v:rect>
        </w:pict>
      </w:r>
      <w:r w:rsidR="00D905FE" w:rsidRPr="0026452A">
        <w:rPr>
          <w:b/>
        </w:rPr>
        <w:br w:type="page"/>
      </w:r>
    </w:p>
    <w:p w:rsidR="00564CD3" w:rsidRPr="0026452A" w:rsidRDefault="004C446B" w:rsidP="00564CD3">
      <w:pPr>
        <w:rPr>
          <w:b/>
          <w:sz w:val="24"/>
        </w:rPr>
      </w:pPr>
      <w:r>
        <w:rPr>
          <w:b/>
          <w:noProof/>
          <w:sz w:val="24"/>
          <w:lang w:eastAsia="zh-TW"/>
        </w:rPr>
        <w:lastRenderedPageBreak/>
        <w:pict>
          <v:group id="_x0000_s1110" style="position:absolute;margin-left:-9pt;margin-top:-57.15pt;width:693pt;height:27pt;z-index:251696128" coordorigin="1260,1080" coordsize="9540,360">
            <v:line id="_x0000_s1111" style="position:absolute" from="1260,1440" to="10800,1440"/>
            <v:rect id="_x0000_s1112" style="position:absolute;left:1260;top:1080;width:9540;height:360" stroked="f">
              <v:textbox style="mso-next-textbox:#_x0000_s1112">
                <w:txbxContent>
                  <w:p w:rsidR="00136521" w:rsidRPr="00B118A7" w:rsidRDefault="00136521" w:rsidP="00564CD3">
                    <w:pPr>
                      <w:jc w:val="right"/>
                      <w:rPr>
                        <w:i/>
                      </w:rPr>
                    </w:pPr>
                    <w:r w:rsidRPr="001029E0">
                      <w:t>Ogban and Edoho</w:t>
                    </w:r>
                    <w:r>
                      <w:rPr>
                        <w:i/>
                      </w:rPr>
                      <w:t xml:space="preserve"> NJSS/21(2)/2011</w:t>
                    </w:r>
                  </w:p>
                </w:txbxContent>
              </v:textbox>
            </v:rect>
          </v:group>
        </w:pict>
      </w:r>
      <w:r w:rsidR="00564CD3" w:rsidRPr="0026452A">
        <w:rPr>
          <w:b/>
          <w:sz w:val="24"/>
        </w:rPr>
        <w:t xml:space="preserve">Table 3: Pearson correlation matrix of some physical an chemical properties of soils </w:t>
      </w:r>
    </w:p>
    <w:tbl>
      <w:tblPr>
        <w:tblW w:w="15750" w:type="dxa"/>
        <w:tblInd w:w="-1152" w:type="dxa"/>
        <w:tblLook w:val="0000"/>
      </w:tblPr>
      <w:tblGrid>
        <w:gridCol w:w="540"/>
        <w:gridCol w:w="711"/>
        <w:gridCol w:w="554"/>
        <w:gridCol w:w="634"/>
        <w:gridCol w:w="571"/>
        <w:gridCol w:w="507"/>
        <w:gridCol w:w="74"/>
        <w:gridCol w:w="531"/>
        <w:gridCol w:w="652"/>
        <w:gridCol w:w="73"/>
        <w:gridCol w:w="566"/>
        <w:gridCol w:w="10"/>
        <w:gridCol w:w="566"/>
        <w:gridCol w:w="10"/>
        <w:gridCol w:w="566"/>
        <w:gridCol w:w="46"/>
        <w:gridCol w:w="566"/>
        <w:gridCol w:w="91"/>
        <w:gridCol w:w="566"/>
        <w:gridCol w:w="565"/>
        <w:gridCol w:w="38"/>
        <w:gridCol w:w="565"/>
        <w:gridCol w:w="554"/>
        <w:gridCol w:w="524"/>
        <w:gridCol w:w="608"/>
        <w:gridCol w:w="703"/>
        <w:gridCol w:w="702"/>
        <w:gridCol w:w="535"/>
        <w:gridCol w:w="543"/>
        <w:gridCol w:w="129"/>
        <w:gridCol w:w="431"/>
        <w:gridCol w:w="117"/>
        <w:gridCol w:w="437"/>
        <w:gridCol w:w="6"/>
        <w:gridCol w:w="512"/>
        <w:gridCol w:w="514"/>
        <w:gridCol w:w="433"/>
      </w:tblGrid>
      <w:tr w:rsidR="00564CD3" w:rsidRPr="0026452A" w:rsidTr="00D06D2F">
        <w:trPr>
          <w:trHeight w:val="255"/>
        </w:trPr>
        <w:tc>
          <w:tcPr>
            <w:tcW w:w="540" w:type="dxa"/>
            <w:tcBorders>
              <w:top w:val="single" w:sz="4" w:space="0" w:color="auto"/>
              <w:bottom w:val="single" w:sz="4" w:space="0" w:color="auto"/>
              <w:right w:val="nil"/>
            </w:tcBorders>
            <w:shd w:val="clear" w:color="auto" w:fill="auto"/>
            <w:noWrap/>
            <w:vAlign w:val="bottom"/>
          </w:tcPr>
          <w:p w:rsidR="00564CD3" w:rsidRPr="0026452A" w:rsidRDefault="00564CD3" w:rsidP="004E1AA9">
            <w:pPr>
              <w:jc w:val="both"/>
              <w:rPr>
                <w:b/>
                <w:sz w:val="10"/>
                <w:szCs w:val="10"/>
              </w:rPr>
            </w:pPr>
          </w:p>
        </w:tc>
        <w:tc>
          <w:tcPr>
            <w:tcW w:w="711"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Cs</w:t>
            </w:r>
          </w:p>
        </w:tc>
        <w:tc>
          <w:tcPr>
            <w:tcW w:w="554"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Fs</w:t>
            </w:r>
          </w:p>
        </w:tc>
        <w:tc>
          <w:tcPr>
            <w:tcW w:w="634"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Si</w:t>
            </w:r>
          </w:p>
        </w:tc>
        <w:tc>
          <w:tcPr>
            <w:tcW w:w="571"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Cl</w:t>
            </w:r>
          </w:p>
        </w:tc>
        <w:tc>
          <w:tcPr>
            <w:tcW w:w="507"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CR</w:t>
            </w:r>
          </w:p>
        </w:tc>
        <w:tc>
          <w:tcPr>
            <w:tcW w:w="605"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Si/Cl</w:t>
            </w:r>
          </w:p>
        </w:tc>
        <w:tc>
          <w:tcPr>
            <w:tcW w:w="652"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Bd</w:t>
            </w:r>
          </w:p>
        </w:tc>
        <w:tc>
          <w:tcPr>
            <w:tcW w:w="639"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Mp</w:t>
            </w:r>
          </w:p>
        </w:tc>
        <w:tc>
          <w:tcPr>
            <w:tcW w:w="576"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WAS</w:t>
            </w:r>
            <w:r w:rsidRPr="0026452A">
              <w:rPr>
                <w:b/>
                <w:sz w:val="10"/>
                <w:szCs w:val="10"/>
                <w:vertAlign w:val="subscript"/>
              </w:rPr>
              <w:t>2</w:t>
            </w:r>
          </w:p>
        </w:tc>
        <w:tc>
          <w:tcPr>
            <w:tcW w:w="576"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WAS</w:t>
            </w:r>
            <w:r w:rsidRPr="0026452A">
              <w:rPr>
                <w:b/>
                <w:sz w:val="10"/>
                <w:szCs w:val="10"/>
                <w:vertAlign w:val="subscript"/>
              </w:rPr>
              <w:t>.5</w:t>
            </w:r>
          </w:p>
        </w:tc>
        <w:tc>
          <w:tcPr>
            <w:tcW w:w="612"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Ksat</w:t>
            </w:r>
          </w:p>
        </w:tc>
        <w:tc>
          <w:tcPr>
            <w:tcW w:w="657"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SOC</w:t>
            </w:r>
          </w:p>
        </w:tc>
        <w:tc>
          <w:tcPr>
            <w:tcW w:w="565" w:type="dxa"/>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Ca</w:t>
            </w:r>
          </w:p>
        </w:tc>
        <w:tc>
          <w:tcPr>
            <w:tcW w:w="603" w:type="dxa"/>
            <w:gridSpan w:val="2"/>
            <w:tcBorders>
              <w:top w:val="single" w:sz="4" w:space="0" w:color="auto"/>
              <w:left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Mg</w:t>
            </w:r>
          </w:p>
        </w:tc>
        <w:tc>
          <w:tcPr>
            <w:tcW w:w="554"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Ca/Mg</w:t>
            </w:r>
          </w:p>
        </w:tc>
        <w:tc>
          <w:tcPr>
            <w:tcW w:w="524"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Na</w:t>
            </w:r>
          </w:p>
        </w:tc>
        <w:tc>
          <w:tcPr>
            <w:tcW w:w="608"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K</w:t>
            </w:r>
          </w:p>
        </w:tc>
        <w:tc>
          <w:tcPr>
            <w:tcW w:w="703"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ECEC</w:t>
            </w:r>
          </w:p>
        </w:tc>
        <w:tc>
          <w:tcPr>
            <w:tcW w:w="702"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SAR</w:t>
            </w:r>
          </w:p>
        </w:tc>
        <w:tc>
          <w:tcPr>
            <w:tcW w:w="535"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ESP</w:t>
            </w:r>
          </w:p>
        </w:tc>
        <w:tc>
          <w:tcPr>
            <w:tcW w:w="543"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B</w:t>
            </w:r>
            <w:r w:rsidRPr="0026452A">
              <w:rPr>
                <w:b/>
                <w:sz w:val="10"/>
                <w:szCs w:val="10"/>
                <w:vertAlign w:val="subscript"/>
              </w:rPr>
              <w:t>sat</w:t>
            </w:r>
          </w:p>
        </w:tc>
        <w:tc>
          <w:tcPr>
            <w:tcW w:w="560" w:type="dxa"/>
            <w:gridSpan w:val="2"/>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Fe</w:t>
            </w:r>
            <w:r w:rsidRPr="0026452A">
              <w:rPr>
                <w:b/>
                <w:sz w:val="10"/>
                <w:szCs w:val="10"/>
                <w:vertAlign w:val="subscript"/>
              </w:rPr>
              <w:t>c</w:t>
            </w:r>
          </w:p>
        </w:tc>
        <w:tc>
          <w:tcPr>
            <w:tcW w:w="560" w:type="dxa"/>
            <w:gridSpan w:val="3"/>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Al</w:t>
            </w:r>
            <w:r w:rsidRPr="0026452A">
              <w:rPr>
                <w:b/>
                <w:sz w:val="10"/>
                <w:szCs w:val="10"/>
                <w:vertAlign w:val="subscript"/>
              </w:rPr>
              <w:t>0</w:t>
            </w:r>
          </w:p>
        </w:tc>
        <w:tc>
          <w:tcPr>
            <w:tcW w:w="512"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Fe</w:t>
            </w:r>
            <w:r w:rsidRPr="0026452A">
              <w:rPr>
                <w:b/>
                <w:sz w:val="10"/>
                <w:szCs w:val="10"/>
                <w:vertAlign w:val="subscript"/>
              </w:rPr>
              <w:t>a</w:t>
            </w:r>
          </w:p>
        </w:tc>
        <w:tc>
          <w:tcPr>
            <w:tcW w:w="514"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Al</w:t>
            </w:r>
            <w:r w:rsidRPr="0026452A">
              <w:rPr>
                <w:b/>
                <w:sz w:val="10"/>
                <w:szCs w:val="10"/>
                <w:vertAlign w:val="subscript"/>
              </w:rPr>
              <w:t>a</w:t>
            </w:r>
          </w:p>
        </w:tc>
        <w:tc>
          <w:tcPr>
            <w:tcW w:w="433" w:type="dxa"/>
            <w:tcBorders>
              <w:top w:val="single" w:sz="4" w:space="0" w:color="auto"/>
              <w:bottom w:val="single" w:sz="4" w:space="0" w:color="auto"/>
            </w:tcBorders>
            <w:vAlign w:val="bottom"/>
          </w:tcPr>
          <w:p w:rsidR="00564CD3" w:rsidRPr="0026452A" w:rsidRDefault="00564CD3" w:rsidP="004E1AA9">
            <w:pPr>
              <w:jc w:val="both"/>
              <w:rPr>
                <w:b/>
                <w:sz w:val="10"/>
                <w:szCs w:val="10"/>
              </w:rPr>
            </w:pPr>
            <w:r w:rsidRPr="0026452A">
              <w:rPr>
                <w:b/>
                <w:sz w:val="10"/>
                <w:szCs w:val="10"/>
              </w:rPr>
              <w:t>K</w:t>
            </w:r>
          </w:p>
        </w:tc>
      </w:tr>
      <w:tr w:rsidR="00564CD3" w:rsidRPr="0026452A" w:rsidTr="00D06D2F">
        <w:trPr>
          <w:trHeight w:val="255"/>
        </w:trPr>
        <w:tc>
          <w:tcPr>
            <w:tcW w:w="540" w:type="dxa"/>
            <w:tcBorders>
              <w:top w:val="single" w:sz="4" w:space="0" w:color="auto"/>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CS</w:t>
            </w:r>
          </w:p>
        </w:tc>
        <w:tc>
          <w:tcPr>
            <w:tcW w:w="711" w:type="dxa"/>
            <w:tcBorders>
              <w:top w:val="single" w:sz="4" w:space="0" w:color="auto"/>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554" w:type="dxa"/>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34" w:type="dxa"/>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1" w:type="dxa"/>
            <w:tcBorders>
              <w:top w:val="single" w:sz="4" w:space="0" w:color="auto"/>
              <w:left w:val="nil"/>
              <w:right w:val="nil"/>
            </w:tcBorders>
            <w:shd w:val="clear" w:color="auto" w:fill="auto"/>
            <w:noWrap/>
            <w:vAlign w:val="bottom"/>
          </w:tcPr>
          <w:p w:rsidR="00564CD3" w:rsidRPr="0026452A" w:rsidRDefault="00564CD3" w:rsidP="004E1AA9">
            <w:pPr>
              <w:jc w:val="both"/>
              <w:rPr>
                <w:b/>
                <w:sz w:val="10"/>
                <w:szCs w:val="10"/>
              </w:rPr>
            </w:pPr>
          </w:p>
        </w:tc>
        <w:tc>
          <w:tcPr>
            <w:tcW w:w="507" w:type="dxa"/>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5" w:type="dxa"/>
            <w:gridSpan w:val="2"/>
            <w:vMerge w:val="restart"/>
            <w:tcBorders>
              <w:top w:val="single" w:sz="4" w:space="0" w:color="auto"/>
              <w:left w:val="nil"/>
              <w:right w:val="nil"/>
            </w:tcBorders>
            <w:shd w:val="clear" w:color="auto" w:fill="auto"/>
            <w:noWrap/>
            <w:vAlign w:val="bottom"/>
          </w:tcPr>
          <w:p w:rsidR="00564CD3" w:rsidRPr="0026452A" w:rsidRDefault="00564CD3" w:rsidP="004E1AA9">
            <w:pPr>
              <w:jc w:val="both"/>
              <w:rPr>
                <w:b/>
                <w:sz w:val="10"/>
                <w:szCs w:val="10"/>
              </w:rPr>
            </w:pPr>
          </w:p>
        </w:tc>
        <w:tc>
          <w:tcPr>
            <w:tcW w:w="652" w:type="dxa"/>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39" w:type="dxa"/>
            <w:gridSpan w:val="2"/>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single" w:sz="4" w:space="0" w:color="auto"/>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tcBorders>
              <w:top w:val="single" w:sz="4" w:space="0" w:color="auto"/>
            </w:tcBorders>
            <w:vAlign w:val="bottom"/>
          </w:tcPr>
          <w:p w:rsidR="00564CD3" w:rsidRPr="0026452A" w:rsidRDefault="00564CD3" w:rsidP="004E1AA9">
            <w:pPr>
              <w:jc w:val="both"/>
              <w:rPr>
                <w:b/>
                <w:sz w:val="10"/>
                <w:szCs w:val="10"/>
              </w:rPr>
            </w:pPr>
          </w:p>
        </w:tc>
        <w:tc>
          <w:tcPr>
            <w:tcW w:w="0" w:type="auto"/>
            <w:tcBorders>
              <w:top w:val="single" w:sz="4" w:space="0" w:color="auto"/>
            </w:tcBorders>
            <w:vAlign w:val="bottom"/>
          </w:tcPr>
          <w:p w:rsidR="00564CD3" w:rsidRPr="0026452A" w:rsidRDefault="00564CD3" w:rsidP="004E1AA9">
            <w:pPr>
              <w:jc w:val="both"/>
              <w:rPr>
                <w:b/>
                <w:sz w:val="10"/>
                <w:szCs w:val="10"/>
              </w:rPr>
            </w:pPr>
          </w:p>
        </w:tc>
        <w:tc>
          <w:tcPr>
            <w:tcW w:w="608" w:type="dxa"/>
            <w:tcBorders>
              <w:top w:val="single" w:sz="4" w:space="0" w:color="auto"/>
            </w:tcBorders>
            <w:vAlign w:val="bottom"/>
          </w:tcPr>
          <w:p w:rsidR="00564CD3" w:rsidRPr="0026452A" w:rsidRDefault="00564CD3" w:rsidP="004E1AA9">
            <w:pPr>
              <w:jc w:val="both"/>
              <w:rPr>
                <w:b/>
                <w:sz w:val="10"/>
                <w:szCs w:val="10"/>
              </w:rPr>
            </w:pPr>
          </w:p>
        </w:tc>
        <w:tc>
          <w:tcPr>
            <w:tcW w:w="703" w:type="dxa"/>
            <w:tcBorders>
              <w:top w:val="single" w:sz="4" w:space="0" w:color="auto"/>
            </w:tcBorders>
            <w:vAlign w:val="bottom"/>
          </w:tcPr>
          <w:p w:rsidR="00564CD3" w:rsidRPr="0026452A" w:rsidRDefault="00564CD3" w:rsidP="004E1AA9">
            <w:pPr>
              <w:jc w:val="both"/>
              <w:rPr>
                <w:b/>
                <w:sz w:val="10"/>
                <w:szCs w:val="10"/>
              </w:rPr>
            </w:pPr>
          </w:p>
        </w:tc>
        <w:tc>
          <w:tcPr>
            <w:tcW w:w="702" w:type="dxa"/>
            <w:tcBorders>
              <w:top w:val="single" w:sz="4" w:space="0" w:color="auto"/>
            </w:tcBorders>
            <w:vAlign w:val="bottom"/>
          </w:tcPr>
          <w:p w:rsidR="00564CD3" w:rsidRPr="0026452A" w:rsidRDefault="00564CD3" w:rsidP="004E1AA9">
            <w:pPr>
              <w:jc w:val="both"/>
              <w:rPr>
                <w:b/>
                <w:sz w:val="10"/>
                <w:szCs w:val="10"/>
              </w:rPr>
            </w:pPr>
          </w:p>
        </w:tc>
        <w:tc>
          <w:tcPr>
            <w:tcW w:w="535" w:type="dxa"/>
            <w:tcBorders>
              <w:top w:val="single" w:sz="4" w:space="0" w:color="auto"/>
            </w:tcBorders>
            <w:vAlign w:val="bottom"/>
          </w:tcPr>
          <w:p w:rsidR="00564CD3" w:rsidRPr="0026452A" w:rsidRDefault="00564CD3" w:rsidP="004E1AA9">
            <w:pPr>
              <w:jc w:val="both"/>
              <w:rPr>
                <w:b/>
                <w:sz w:val="10"/>
                <w:szCs w:val="10"/>
              </w:rPr>
            </w:pPr>
          </w:p>
        </w:tc>
        <w:tc>
          <w:tcPr>
            <w:tcW w:w="543" w:type="dxa"/>
            <w:tcBorders>
              <w:top w:val="single" w:sz="4" w:space="0" w:color="auto"/>
            </w:tcBorders>
            <w:vAlign w:val="bottom"/>
          </w:tcPr>
          <w:p w:rsidR="00564CD3" w:rsidRPr="0026452A" w:rsidRDefault="00564CD3" w:rsidP="004E1AA9">
            <w:pPr>
              <w:jc w:val="both"/>
              <w:rPr>
                <w:b/>
                <w:sz w:val="10"/>
                <w:szCs w:val="10"/>
              </w:rPr>
            </w:pPr>
          </w:p>
        </w:tc>
        <w:tc>
          <w:tcPr>
            <w:tcW w:w="560" w:type="dxa"/>
            <w:gridSpan w:val="2"/>
            <w:tcBorders>
              <w:top w:val="single" w:sz="4" w:space="0" w:color="auto"/>
            </w:tcBorders>
            <w:vAlign w:val="bottom"/>
          </w:tcPr>
          <w:p w:rsidR="00564CD3" w:rsidRPr="0026452A" w:rsidRDefault="00564CD3" w:rsidP="004E1AA9">
            <w:pPr>
              <w:jc w:val="both"/>
              <w:rPr>
                <w:b/>
                <w:sz w:val="10"/>
                <w:szCs w:val="10"/>
              </w:rPr>
            </w:pPr>
          </w:p>
        </w:tc>
        <w:tc>
          <w:tcPr>
            <w:tcW w:w="560" w:type="dxa"/>
            <w:gridSpan w:val="3"/>
            <w:tcBorders>
              <w:top w:val="single" w:sz="4" w:space="0" w:color="auto"/>
            </w:tcBorders>
            <w:vAlign w:val="bottom"/>
          </w:tcPr>
          <w:p w:rsidR="00564CD3" w:rsidRPr="0026452A" w:rsidRDefault="00564CD3" w:rsidP="004E1AA9">
            <w:pPr>
              <w:jc w:val="both"/>
              <w:rPr>
                <w:b/>
                <w:sz w:val="10"/>
                <w:szCs w:val="10"/>
              </w:rPr>
            </w:pPr>
          </w:p>
        </w:tc>
        <w:tc>
          <w:tcPr>
            <w:tcW w:w="512" w:type="dxa"/>
            <w:tcBorders>
              <w:top w:val="single" w:sz="4" w:space="0" w:color="auto"/>
            </w:tcBorders>
            <w:vAlign w:val="bottom"/>
          </w:tcPr>
          <w:p w:rsidR="00564CD3" w:rsidRPr="0026452A" w:rsidRDefault="00564CD3" w:rsidP="004E1AA9">
            <w:pPr>
              <w:jc w:val="both"/>
              <w:rPr>
                <w:b/>
                <w:sz w:val="10"/>
                <w:szCs w:val="10"/>
              </w:rPr>
            </w:pPr>
          </w:p>
        </w:tc>
        <w:tc>
          <w:tcPr>
            <w:tcW w:w="514" w:type="dxa"/>
            <w:tcBorders>
              <w:top w:val="single" w:sz="4" w:space="0" w:color="auto"/>
            </w:tcBorders>
            <w:vAlign w:val="bottom"/>
          </w:tcPr>
          <w:p w:rsidR="00564CD3" w:rsidRPr="0026452A" w:rsidRDefault="00564CD3" w:rsidP="004E1AA9">
            <w:pPr>
              <w:jc w:val="both"/>
              <w:rPr>
                <w:b/>
                <w:sz w:val="10"/>
                <w:szCs w:val="10"/>
              </w:rPr>
            </w:pPr>
          </w:p>
        </w:tc>
        <w:tc>
          <w:tcPr>
            <w:tcW w:w="433" w:type="dxa"/>
            <w:tcBorders>
              <w:top w:val="single" w:sz="4" w:space="0" w:color="auto"/>
            </w:tcBorders>
            <w:vAlign w:val="bottom"/>
          </w:tcPr>
          <w:p w:rsidR="00564CD3" w:rsidRPr="0026452A" w:rsidRDefault="00564CD3" w:rsidP="004E1AA9">
            <w:pPr>
              <w:jc w:val="both"/>
              <w:rPr>
                <w:b/>
                <w:sz w:val="10"/>
                <w:szCs w:val="10"/>
              </w:rPr>
            </w:pPr>
          </w:p>
        </w:tc>
      </w:tr>
      <w:tr w:rsidR="00564CD3" w:rsidRPr="0026452A" w:rsidTr="00D06D2F">
        <w:trPr>
          <w:gridAfter w:val="1"/>
          <w:wAfter w:w="433" w:type="dxa"/>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Fs</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-0.41</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1712" w:type="dxa"/>
            <w:gridSpan w:val="3"/>
            <w:tcBorders>
              <w:top w:val="nil"/>
              <w:left w:val="nil"/>
              <w:bottom w:val="nil"/>
            </w:tcBorders>
            <w:shd w:val="clear" w:color="auto" w:fill="auto"/>
            <w:noWrap/>
            <w:vAlign w:val="bottom"/>
          </w:tcPr>
          <w:p w:rsidR="00564CD3" w:rsidRPr="0026452A" w:rsidRDefault="00564CD3" w:rsidP="004E1AA9">
            <w:pPr>
              <w:jc w:val="both"/>
              <w:rPr>
                <w:b/>
                <w:sz w:val="10"/>
                <w:szCs w:val="10"/>
              </w:rPr>
            </w:pPr>
          </w:p>
        </w:tc>
        <w:tc>
          <w:tcPr>
            <w:tcW w:w="605" w:type="dxa"/>
            <w:gridSpan w:val="2"/>
            <w:vMerge/>
            <w:tcBorders>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725"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6"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672" w:type="dxa"/>
            <w:gridSpan w:val="2"/>
            <w:vAlign w:val="bottom"/>
          </w:tcPr>
          <w:p w:rsidR="00564CD3" w:rsidRPr="0026452A" w:rsidRDefault="00564CD3" w:rsidP="004E1AA9">
            <w:pPr>
              <w:jc w:val="both"/>
              <w:rPr>
                <w:b/>
                <w:sz w:val="10"/>
                <w:szCs w:val="10"/>
              </w:rPr>
            </w:pPr>
          </w:p>
        </w:tc>
        <w:tc>
          <w:tcPr>
            <w:tcW w:w="548" w:type="dxa"/>
            <w:gridSpan w:val="2"/>
            <w:vAlign w:val="bottom"/>
          </w:tcPr>
          <w:p w:rsidR="00564CD3" w:rsidRPr="0026452A" w:rsidRDefault="00564CD3" w:rsidP="004E1AA9">
            <w:pPr>
              <w:jc w:val="both"/>
              <w:rPr>
                <w:b/>
                <w:sz w:val="10"/>
                <w:szCs w:val="10"/>
              </w:rPr>
            </w:pPr>
          </w:p>
        </w:tc>
        <w:tc>
          <w:tcPr>
            <w:tcW w:w="437" w:type="dxa"/>
            <w:vAlign w:val="bottom"/>
          </w:tcPr>
          <w:p w:rsidR="00564CD3" w:rsidRPr="0026452A" w:rsidRDefault="00564CD3" w:rsidP="004E1AA9">
            <w:pPr>
              <w:jc w:val="both"/>
              <w:rPr>
                <w:b/>
                <w:sz w:val="10"/>
                <w:szCs w:val="10"/>
              </w:rPr>
            </w:pPr>
          </w:p>
        </w:tc>
        <w:tc>
          <w:tcPr>
            <w:tcW w:w="518" w:type="dxa"/>
            <w:gridSpan w:val="2"/>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Si</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-0.92**</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0.25</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571" w:type="dxa"/>
            <w:tcBorders>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07"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5"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2"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Cl</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-0.96**</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0.26</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0.82**</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1112" w:type="dxa"/>
            <w:gridSpan w:val="3"/>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2"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CR</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0.75*</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634"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p w:rsidR="00564CD3" w:rsidRPr="0026452A" w:rsidRDefault="00564CD3" w:rsidP="004E1AA9">
            <w:pPr>
              <w:jc w:val="both"/>
              <w:rPr>
                <w:b/>
                <w:sz w:val="10"/>
                <w:szCs w:val="10"/>
              </w:rPr>
            </w:pPr>
            <w:r w:rsidRPr="0026452A">
              <w:rPr>
                <w:b/>
                <w:sz w:val="10"/>
                <w:szCs w:val="10"/>
              </w:rPr>
              <w:t>-0.85**</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-0.69*</w:t>
            </w:r>
          </w:p>
        </w:tc>
        <w:tc>
          <w:tcPr>
            <w:tcW w:w="1112" w:type="dxa"/>
            <w:gridSpan w:val="3"/>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1.00</w:t>
            </w:r>
          </w:p>
        </w:tc>
        <w:tc>
          <w:tcPr>
            <w:tcW w:w="652"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Si/Cl</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-0.51</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0.40</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0.49</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0.38</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-0.47</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652"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Bd</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-0.08</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0.17</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Mp</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0.17</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0.14</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-0.16</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0.26</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-0.99**</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WAS</w:t>
            </w:r>
            <w:r w:rsidRPr="0026452A">
              <w:rPr>
                <w:b/>
                <w:sz w:val="10"/>
                <w:szCs w:val="10"/>
                <w:vertAlign w:val="subscript"/>
              </w:rPr>
              <w:t>2</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0.30</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0.08</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0.07</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0.27</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WAS</w:t>
            </w:r>
            <w:r w:rsidRPr="0026452A">
              <w:rPr>
                <w:b/>
                <w:sz w:val="10"/>
                <w:szCs w:val="10"/>
                <w:vertAlign w:val="subscript"/>
              </w:rPr>
              <w:t>.5</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0.08</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-0.23</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0.00</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-0.60*</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0.60*</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0.37</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K</w:t>
            </w:r>
            <w:r w:rsidRPr="0026452A">
              <w:rPr>
                <w:b/>
                <w:sz w:val="10"/>
                <w:szCs w:val="10"/>
                <w:vertAlign w:val="subscript"/>
              </w:rPr>
              <w:t>sat</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0.42</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-0.01</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-0.48</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-0.31</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0.50</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-0.21</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0.10</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-0.41</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-0.60*</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565" w:type="dxa"/>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SOC</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-0.21</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0.21</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-0.37</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0.63*</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0.46</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-0.43</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0.14</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-0.33</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0.24</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Ca</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0.33</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-0.46</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-0.43</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-0.23</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0.27</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-0.36</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0.18</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0.01</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p>
        </w:tc>
        <w:tc>
          <w:tcPr>
            <w:tcW w:w="0" w:type="auto"/>
            <w:vAlign w:val="bottom"/>
          </w:tcPr>
          <w:p w:rsidR="00564CD3" w:rsidRPr="0026452A" w:rsidRDefault="00564CD3" w:rsidP="004E1AA9">
            <w:pPr>
              <w:jc w:val="both"/>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Mg</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-0.32</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-0.08</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0.32</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0.34</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0.44</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1.00</w:t>
            </w:r>
          </w:p>
        </w:tc>
        <w:tc>
          <w:tcPr>
            <w:tcW w:w="0" w:type="auto"/>
            <w:vAlign w:val="bottom"/>
          </w:tcPr>
          <w:p w:rsidR="00564CD3" w:rsidRPr="0026452A" w:rsidRDefault="00564CD3" w:rsidP="004E1AA9">
            <w:pPr>
              <w:rPr>
                <w:b/>
                <w:sz w:val="10"/>
                <w:szCs w:val="10"/>
              </w:rPr>
            </w:pPr>
          </w:p>
        </w:tc>
        <w:tc>
          <w:tcPr>
            <w:tcW w:w="0" w:type="auto"/>
            <w:vAlign w:val="bottom"/>
          </w:tcPr>
          <w:p w:rsidR="00564CD3" w:rsidRPr="0026452A" w:rsidRDefault="00564CD3" w:rsidP="004E1AA9">
            <w:pPr>
              <w:jc w:val="both"/>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Ca/Mg</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-0.16</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-0.27</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-0.14</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0.25</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-0.68*</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-0.14</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-0.14</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-0.27</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0.40</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-0.63*</w:t>
            </w:r>
          </w:p>
        </w:tc>
        <w:tc>
          <w:tcPr>
            <w:tcW w:w="0" w:type="auto"/>
            <w:vAlign w:val="bottom"/>
          </w:tcPr>
          <w:p w:rsidR="00564CD3" w:rsidRPr="0026452A" w:rsidRDefault="00564CD3" w:rsidP="004E1AA9">
            <w:pPr>
              <w:rPr>
                <w:b/>
                <w:sz w:val="10"/>
                <w:szCs w:val="10"/>
              </w:rPr>
            </w:pPr>
            <w:r w:rsidRPr="0026452A">
              <w:rPr>
                <w:b/>
                <w:sz w:val="10"/>
                <w:szCs w:val="10"/>
              </w:rPr>
              <w:t>1.00</w:t>
            </w:r>
          </w:p>
        </w:tc>
        <w:tc>
          <w:tcPr>
            <w:tcW w:w="0" w:type="auto"/>
            <w:vAlign w:val="bottom"/>
          </w:tcPr>
          <w:p w:rsidR="00564CD3" w:rsidRPr="0026452A" w:rsidRDefault="00564CD3" w:rsidP="004E1AA9">
            <w:pPr>
              <w:rPr>
                <w:b/>
                <w:sz w:val="10"/>
                <w:szCs w:val="10"/>
              </w:rPr>
            </w:pPr>
          </w:p>
        </w:tc>
        <w:tc>
          <w:tcPr>
            <w:tcW w:w="608" w:type="dxa"/>
            <w:vAlign w:val="bottom"/>
          </w:tcPr>
          <w:p w:rsidR="00564CD3" w:rsidRPr="0026452A" w:rsidRDefault="00564CD3" w:rsidP="004E1AA9">
            <w:pPr>
              <w:jc w:val="both"/>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Na</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-0.18</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0.01</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-0.18</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-0.16</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-0.42</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-0.30</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0.34</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0.50</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0.69*</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-0.37</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-0.51</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0.30</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0" w:type="auto"/>
            <w:vAlign w:val="bottom"/>
          </w:tcPr>
          <w:p w:rsidR="00564CD3" w:rsidRPr="0026452A" w:rsidRDefault="00564CD3" w:rsidP="004E1AA9">
            <w:pPr>
              <w:rPr>
                <w:b/>
                <w:sz w:val="10"/>
                <w:szCs w:val="10"/>
              </w:rPr>
            </w:pPr>
            <w:r w:rsidRPr="0026452A">
              <w:rPr>
                <w:b/>
                <w:sz w:val="10"/>
                <w:szCs w:val="10"/>
              </w:rPr>
              <w:t>0.39</w:t>
            </w:r>
          </w:p>
        </w:tc>
        <w:tc>
          <w:tcPr>
            <w:tcW w:w="0" w:type="auto"/>
            <w:vAlign w:val="bottom"/>
          </w:tcPr>
          <w:p w:rsidR="00564CD3" w:rsidRPr="0026452A" w:rsidRDefault="00564CD3" w:rsidP="004E1AA9">
            <w:pPr>
              <w:rPr>
                <w:b/>
                <w:sz w:val="10"/>
                <w:szCs w:val="10"/>
              </w:rPr>
            </w:pPr>
            <w:r w:rsidRPr="0026452A">
              <w:rPr>
                <w:b/>
                <w:sz w:val="10"/>
                <w:szCs w:val="10"/>
              </w:rPr>
              <w:t>1.00</w:t>
            </w:r>
          </w:p>
        </w:tc>
        <w:tc>
          <w:tcPr>
            <w:tcW w:w="608" w:type="dxa"/>
            <w:vAlign w:val="bottom"/>
          </w:tcPr>
          <w:p w:rsidR="00564CD3" w:rsidRPr="0026452A" w:rsidRDefault="00564CD3" w:rsidP="004E1AA9">
            <w:pPr>
              <w:rPr>
                <w:b/>
                <w:sz w:val="10"/>
                <w:szCs w:val="10"/>
              </w:rPr>
            </w:pPr>
          </w:p>
        </w:tc>
        <w:tc>
          <w:tcPr>
            <w:tcW w:w="703" w:type="dxa"/>
            <w:vAlign w:val="bottom"/>
          </w:tcPr>
          <w:p w:rsidR="00564CD3" w:rsidRPr="0026452A" w:rsidRDefault="00564CD3" w:rsidP="004E1AA9">
            <w:pPr>
              <w:jc w:val="both"/>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K</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0.06</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0.02</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0.17</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-0.52</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-0.46</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0.41</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-0.34</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0.06</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-0.71*</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-0.41</w:t>
            </w:r>
          </w:p>
        </w:tc>
        <w:tc>
          <w:tcPr>
            <w:tcW w:w="0" w:type="auto"/>
            <w:vAlign w:val="bottom"/>
          </w:tcPr>
          <w:p w:rsidR="00564CD3" w:rsidRPr="0026452A" w:rsidRDefault="00564CD3" w:rsidP="004E1AA9">
            <w:pPr>
              <w:rPr>
                <w:b/>
                <w:sz w:val="10"/>
                <w:szCs w:val="10"/>
              </w:rPr>
            </w:pPr>
            <w:r w:rsidRPr="0026452A">
              <w:rPr>
                <w:b/>
                <w:sz w:val="10"/>
                <w:szCs w:val="10"/>
              </w:rPr>
              <w:t>0.55</w:t>
            </w:r>
          </w:p>
        </w:tc>
        <w:tc>
          <w:tcPr>
            <w:tcW w:w="0" w:type="auto"/>
            <w:vAlign w:val="bottom"/>
          </w:tcPr>
          <w:p w:rsidR="00564CD3" w:rsidRPr="0026452A" w:rsidRDefault="00564CD3" w:rsidP="004E1AA9">
            <w:pPr>
              <w:rPr>
                <w:b/>
                <w:sz w:val="10"/>
                <w:szCs w:val="10"/>
              </w:rPr>
            </w:pPr>
            <w:r w:rsidRPr="0026452A">
              <w:rPr>
                <w:b/>
                <w:sz w:val="10"/>
                <w:szCs w:val="10"/>
              </w:rPr>
              <w:t>0.29</w:t>
            </w:r>
          </w:p>
        </w:tc>
        <w:tc>
          <w:tcPr>
            <w:tcW w:w="608" w:type="dxa"/>
            <w:vAlign w:val="bottom"/>
          </w:tcPr>
          <w:p w:rsidR="00564CD3" w:rsidRPr="0026452A" w:rsidRDefault="00564CD3" w:rsidP="004E1AA9">
            <w:pPr>
              <w:rPr>
                <w:b/>
                <w:sz w:val="10"/>
                <w:szCs w:val="10"/>
              </w:rPr>
            </w:pPr>
            <w:r w:rsidRPr="0026452A">
              <w:rPr>
                <w:b/>
                <w:sz w:val="10"/>
                <w:szCs w:val="10"/>
              </w:rPr>
              <w:t>1.00</w:t>
            </w:r>
          </w:p>
        </w:tc>
        <w:tc>
          <w:tcPr>
            <w:tcW w:w="703" w:type="dxa"/>
            <w:vAlign w:val="bottom"/>
          </w:tcPr>
          <w:p w:rsidR="00564CD3" w:rsidRPr="0026452A" w:rsidRDefault="00564CD3" w:rsidP="004E1AA9">
            <w:pPr>
              <w:rPr>
                <w:b/>
                <w:sz w:val="10"/>
                <w:szCs w:val="10"/>
              </w:rPr>
            </w:pPr>
          </w:p>
        </w:tc>
        <w:tc>
          <w:tcPr>
            <w:tcW w:w="702" w:type="dxa"/>
            <w:vAlign w:val="bottom"/>
          </w:tcPr>
          <w:p w:rsidR="00564CD3" w:rsidRPr="0026452A" w:rsidRDefault="00564CD3" w:rsidP="004E1AA9">
            <w:pPr>
              <w:jc w:val="both"/>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81"/>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ECEC</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0.72*</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-0.35</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-0.68*</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-0.68*</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0.50</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-0.38</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0.21</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-0.27</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0.38</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-0.11</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0.49</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0.01</w:t>
            </w:r>
          </w:p>
        </w:tc>
        <w:tc>
          <w:tcPr>
            <w:tcW w:w="0" w:type="auto"/>
            <w:vAlign w:val="bottom"/>
          </w:tcPr>
          <w:p w:rsidR="00564CD3" w:rsidRPr="0026452A" w:rsidRDefault="00564CD3" w:rsidP="004E1AA9">
            <w:pPr>
              <w:rPr>
                <w:b/>
                <w:sz w:val="10"/>
                <w:szCs w:val="10"/>
              </w:rPr>
            </w:pPr>
            <w:r w:rsidRPr="0026452A">
              <w:rPr>
                <w:b/>
                <w:sz w:val="10"/>
                <w:szCs w:val="10"/>
              </w:rPr>
              <w:t>0.42</w:t>
            </w:r>
          </w:p>
        </w:tc>
        <w:tc>
          <w:tcPr>
            <w:tcW w:w="0" w:type="auto"/>
            <w:vAlign w:val="bottom"/>
          </w:tcPr>
          <w:p w:rsidR="00564CD3" w:rsidRPr="0026452A" w:rsidRDefault="00564CD3" w:rsidP="004E1AA9">
            <w:pPr>
              <w:rPr>
                <w:b/>
                <w:sz w:val="10"/>
                <w:szCs w:val="10"/>
              </w:rPr>
            </w:pPr>
            <w:r w:rsidRPr="0026452A">
              <w:rPr>
                <w:b/>
                <w:sz w:val="10"/>
                <w:szCs w:val="10"/>
              </w:rPr>
              <w:t>0.32</w:t>
            </w:r>
          </w:p>
        </w:tc>
        <w:tc>
          <w:tcPr>
            <w:tcW w:w="608" w:type="dxa"/>
            <w:vAlign w:val="bottom"/>
          </w:tcPr>
          <w:p w:rsidR="00564CD3" w:rsidRPr="0026452A" w:rsidRDefault="00564CD3" w:rsidP="004E1AA9">
            <w:pPr>
              <w:rPr>
                <w:b/>
                <w:sz w:val="10"/>
                <w:szCs w:val="10"/>
              </w:rPr>
            </w:pPr>
            <w:r w:rsidRPr="0026452A">
              <w:rPr>
                <w:b/>
                <w:sz w:val="10"/>
                <w:szCs w:val="10"/>
              </w:rPr>
              <w:t>0.13</w:t>
            </w:r>
          </w:p>
        </w:tc>
        <w:tc>
          <w:tcPr>
            <w:tcW w:w="703" w:type="dxa"/>
            <w:vAlign w:val="bottom"/>
          </w:tcPr>
          <w:p w:rsidR="00564CD3" w:rsidRPr="0026452A" w:rsidRDefault="00564CD3" w:rsidP="004E1AA9">
            <w:pPr>
              <w:rPr>
                <w:b/>
                <w:sz w:val="10"/>
                <w:szCs w:val="10"/>
              </w:rPr>
            </w:pPr>
            <w:r w:rsidRPr="0026452A">
              <w:rPr>
                <w:b/>
                <w:sz w:val="10"/>
                <w:szCs w:val="10"/>
              </w:rPr>
              <w:t>1.00</w:t>
            </w:r>
          </w:p>
        </w:tc>
        <w:tc>
          <w:tcPr>
            <w:tcW w:w="702" w:type="dxa"/>
            <w:vAlign w:val="bottom"/>
          </w:tcPr>
          <w:p w:rsidR="00564CD3" w:rsidRPr="0026452A" w:rsidRDefault="00564CD3" w:rsidP="004E1AA9">
            <w:pPr>
              <w:rPr>
                <w:b/>
                <w:sz w:val="10"/>
                <w:szCs w:val="10"/>
              </w:rPr>
            </w:pPr>
          </w:p>
        </w:tc>
        <w:tc>
          <w:tcPr>
            <w:tcW w:w="535" w:type="dxa"/>
            <w:vAlign w:val="bottom"/>
          </w:tcPr>
          <w:p w:rsidR="00564CD3" w:rsidRPr="0026452A" w:rsidRDefault="00564CD3" w:rsidP="004E1AA9">
            <w:pPr>
              <w:jc w:val="both"/>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189"/>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SAR</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-0.10</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0.20</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0.11</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-0.26</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-0.55</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0.52</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-0.06</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0.38</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-0.41</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-0.17</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-0.42</w:t>
            </w:r>
          </w:p>
        </w:tc>
        <w:tc>
          <w:tcPr>
            <w:tcW w:w="0" w:type="auto"/>
            <w:vAlign w:val="bottom"/>
          </w:tcPr>
          <w:p w:rsidR="00564CD3" w:rsidRPr="0026452A" w:rsidRDefault="00564CD3" w:rsidP="004E1AA9">
            <w:pPr>
              <w:rPr>
                <w:b/>
                <w:sz w:val="10"/>
                <w:szCs w:val="10"/>
              </w:rPr>
            </w:pPr>
            <w:r w:rsidRPr="0026452A">
              <w:rPr>
                <w:b/>
                <w:sz w:val="10"/>
                <w:szCs w:val="10"/>
              </w:rPr>
              <w:t>0.38</w:t>
            </w:r>
          </w:p>
        </w:tc>
        <w:tc>
          <w:tcPr>
            <w:tcW w:w="0" w:type="auto"/>
            <w:vAlign w:val="bottom"/>
          </w:tcPr>
          <w:p w:rsidR="00564CD3" w:rsidRPr="0026452A" w:rsidRDefault="00564CD3" w:rsidP="004E1AA9">
            <w:pPr>
              <w:rPr>
                <w:b/>
                <w:sz w:val="10"/>
                <w:szCs w:val="10"/>
              </w:rPr>
            </w:pPr>
            <w:r w:rsidRPr="0026452A">
              <w:rPr>
                <w:b/>
                <w:sz w:val="10"/>
                <w:szCs w:val="10"/>
              </w:rPr>
              <w:t>0.51</w:t>
            </w:r>
          </w:p>
        </w:tc>
        <w:tc>
          <w:tcPr>
            <w:tcW w:w="608" w:type="dxa"/>
            <w:vAlign w:val="bottom"/>
          </w:tcPr>
          <w:p w:rsidR="00564CD3" w:rsidRPr="0026452A" w:rsidRDefault="00564CD3" w:rsidP="004E1AA9">
            <w:pPr>
              <w:rPr>
                <w:b/>
                <w:sz w:val="10"/>
                <w:szCs w:val="10"/>
              </w:rPr>
            </w:pPr>
            <w:r w:rsidRPr="0026452A">
              <w:rPr>
                <w:b/>
                <w:sz w:val="10"/>
                <w:szCs w:val="10"/>
              </w:rPr>
              <w:t>0.69*</w:t>
            </w:r>
          </w:p>
        </w:tc>
        <w:tc>
          <w:tcPr>
            <w:tcW w:w="703" w:type="dxa"/>
            <w:vAlign w:val="bottom"/>
          </w:tcPr>
          <w:p w:rsidR="00564CD3" w:rsidRPr="0026452A" w:rsidRDefault="00564CD3" w:rsidP="004E1AA9">
            <w:pPr>
              <w:rPr>
                <w:b/>
                <w:sz w:val="10"/>
                <w:szCs w:val="10"/>
              </w:rPr>
            </w:pPr>
            <w:r w:rsidRPr="0026452A">
              <w:rPr>
                <w:b/>
                <w:sz w:val="10"/>
                <w:szCs w:val="10"/>
              </w:rPr>
              <w:t>0.21</w:t>
            </w:r>
          </w:p>
        </w:tc>
        <w:tc>
          <w:tcPr>
            <w:tcW w:w="702" w:type="dxa"/>
            <w:vAlign w:val="bottom"/>
          </w:tcPr>
          <w:p w:rsidR="00564CD3" w:rsidRPr="0026452A" w:rsidRDefault="00564CD3" w:rsidP="004E1AA9">
            <w:pPr>
              <w:rPr>
                <w:b/>
                <w:sz w:val="10"/>
                <w:szCs w:val="10"/>
              </w:rPr>
            </w:pPr>
            <w:r w:rsidRPr="0026452A">
              <w:rPr>
                <w:b/>
                <w:sz w:val="10"/>
                <w:szCs w:val="10"/>
              </w:rPr>
              <w:t>1.00</w:t>
            </w:r>
          </w:p>
        </w:tc>
        <w:tc>
          <w:tcPr>
            <w:tcW w:w="535" w:type="dxa"/>
            <w:vAlign w:val="bottom"/>
          </w:tcPr>
          <w:p w:rsidR="00564CD3" w:rsidRPr="0026452A" w:rsidRDefault="00564CD3" w:rsidP="004E1AA9">
            <w:pPr>
              <w:rPr>
                <w:b/>
                <w:sz w:val="10"/>
                <w:szCs w:val="10"/>
              </w:rPr>
            </w:pPr>
          </w:p>
        </w:tc>
        <w:tc>
          <w:tcPr>
            <w:tcW w:w="543" w:type="dxa"/>
            <w:vAlign w:val="bottom"/>
          </w:tcPr>
          <w:p w:rsidR="00564CD3" w:rsidRPr="0026452A" w:rsidRDefault="00564CD3" w:rsidP="004E1AA9">
            <w:pPr>
              <w:jc w:val="both"/>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ESP</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-0.57</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0.52</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0.35</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0.59*</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0.32</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0.47</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-0.17</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-0.21</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0.08</w:t>
            </w:r>
          </w:p>
        </w:tc>
        <w:tc>
          <w:tcPr>
            <w:tcW w:w="0" w:type="auto"/>
            <w:vAlign w:val="bottom"/>
          </w:tcPr>
          <w:p w:rsidR="00564CD3" w:rsidRPr="0026452A" w:rsidRDefault="00564CD3" w:rsidP="004E1AA9">
            <w:pPr>
              <w:rPr>
                <w:b/>
                <w:sz w:val="10"/>
                <w:szCs w:val="10"/>
              </w:rPr>
            </w:pPr>
            <w:r w:rsidRPr="0026452A">
              <w:rPr>
                <w:b/>
                <w:sz w:val="10"/>
                <w:szCs w:val="10"/>
              </w:rPr>
              <w:t>-0.28</w:t>
            </w:r>
          </w:p>
        </w:tc>
        <w:tc>
          <w:tcPr>
            <w:tcW w:w="0" w:type="auto"/>
            <w:vAlign w:val="bottom"/>
          </w:tcPr>
          <w:p w:rsidR="00564CD3" w:rsidRPr="0026452A" w:rsidRDefault="00564CD3" w:rsidP="004E1AA9">
            <w:pPr>
              <w:rPr>
                <w:b/>
                <w:sz w:val="10"/>
                <w:szCs w:val="10"/>
              </w:rPr>
            </w:pPr>
            <w:r w:rsidRPr="0026452A">
              <w:rPr>
                <w:b/>
                <w:sz w:val="10"/>
                <w:szCs w:val="10"/>
              </w:rPr>
              <w:t>-0.13</w:t>
            </w:r>
          </w:p>
        </w:tc>
        <w:tc>
          <w:tcPr>
            <w:tcW w:w="608" w:type="dxa"/>
            <w:vAlign w:val="bottom"/>
          </w:tcPr>
          <w:p w:rsidR="00564CD3" w:rsidRPr="0026452A" w:rsidRDefault="00564CD3" w:rsidP="004E1AA9">
            <w:pPr>
              <w:rPr>
                <w:b/>
                <w:sz w:val="10"/>
                <w:szCs w:val="10"/>
              </w:rPr>
            </w:pPr>
            <w:r w:rsidRPr="0026452A">
              <w:rPr>
                <w:b/>
                <w:sz w:val="10"/>
                <w:szCs w:val="10"/>
              </w:rPr>
              <w:t>0.06</w:t>
            </w:r>
          </w:p>
        </w:tc>
        <w:tc>
          <w:tcPr>
            <w:tcW w:w="703" w:type="dxa"/>
            <w:vAlign w:val="bottom"/>
          </w:tcPr>
          <w:p w:rsidR="00564CD3" w:rsidRPr="0026452A" w:rsidRDefault="00564CD3" w:rsidP="004E1AA9">
            <w:pPr>
              <w:rPr>
                <w:b/>
                <w:sz w:val="10"/>
                <w:szCs w:val="10"/>
              </w:rPr>
            </w:pPr>
            <w:r w:rsidRPr="0026452A">
              <w:rPr>
                <w:b/>
                <w:sz w:val="10"/>
                <w:szCs w:val="10"/>
              </w:rPr>
              <w:t>-0.78**</w:t>
            </w:r>
          </w:p>
        </w:tc>
        <w:tc>
          <w:tcPr>
            <w:tcW w:w="702" w:type="dxa"/>
            <w:vAlign w:val="bottom"/>
          </w:tcPr>
          <w:p w:rsidR="00564CD3" w:rsidRPr="0026452A" w:rsidRDefault="00564CD3" w:rsidP="004E1AA9">
            <w:pPr>
              <w:rPr>
                <w:b/>
                <w:sz w:val="10"/>
                <w:szCs w:val="10"/>
              </w:rPr>
            </w:pPr>
            <w:r w:rsidRPr="0026452A">
              <w:rPr>
                <w:b/>
                <w:sz w:val="10"/>
                <w:szCs w:val="10"/>
              </w:rPr>
              <w:t>-0.00</w:t>
            </w:r>
          </w:p>
        </w:tc>
        <w:tc>
          <w:tcPr>
            <w:tcW w:w="535" w:type="dxa"/>
            <w:vAlign w:val="bottom"/>
          </w:tcPr>
          <w:p w:rsidR="00564CD3" w:rsidRPr="0026452A" w:rsidRDefault="00564CD3" w:rsidP="004E1AA9">
            <w:pPr>
              <w:rPr>
                <w:b/>
                <w:sz w:val="10"/>
                <w:szCs w:val="10"/>
              </w:rPr>
            </w:pPr>
            <w:r w:rsidRPr="0026452A">
              <w:rPr>
                <w:b/>
                <w:sz w:val="10"/>
                <w:szCs w:val="10"/>
              </w:rPr>
              <w:t>1.00</w:t>
            </w:r>
          </w:p>
        </w:tc>
        <w:tc>
          <w:tcPr>
            <w:tcW w:w="543" w:type="dxa"/>
            <w:vAlign w:val="bottom"/>
          </w:tcPr>
          <w:p w:rsidR="00564CD3" w:rsidRPr="0026452A" w:rsidRDefault="00564CD3" w:rsidP="004E1AA9">
            <w:pPr>
              <w:rPr>
                <w:b/>
                <w:sz w:val="10"/>
                <w:szCs w:val="10"/>
              </w:rPr>
            </w:pPr>
          </w:p>
        </w:tc>
        <w:tc>
          <w:tcPr>
            <w:tcW w:w="560" w:type="dxa"/>
            <w:gridSpan w:val="2"/>
            <w:vAlign w:val="bottom"/>
          </w:tcPr>
          <w:p w:rsidR="00564CD3" w:rsidRPr="0026452A" w:rsidRDefault="00564CD3" w:rsidP="004E1AA9">
            <w:pPr>
              <w:jc w:val="both"/>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B</w:t>
            </w:r>
            <w:r w:rsidRPr="0026452A">
              <w:rPr>
                <w:b/>
                <w:sz w:val="10"/>
                <w:szCs w:val="10"/>
                <w:vertAlign w:val="subscript"/>
              </w:rPr>
              <w:t>sat</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-0.47</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0.11</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-0.18</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-0.11</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0.30</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0.62*</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0.84**</w:t>
            </w:r>
          </w:p>
        </w:tc>
        <w:tc>
          <w:tcPr>
            <w:tcW w:w="0" w:type="auto"/>
            <w:vAlign w:val="bottom"/>
          </w:tcPr>
          <w:p w:rsidR="00564CD3" w:rsidRPr="0026452A" w:rsidRDefault="00564CD3" w:rsidP="004E1AA9">
            <w:pPr>
              <w:rPr>
                <w:b/>
                <w:sz w:val="10"/>
                <w:szCs w:val="10"/>
              </w:rPr>
            </w:pPr>
            <w:r w:rsidRPr="0026452A">
              <w:rPr>
                <w:b/>
                <w:sz w:val="10"/>
                <w:szCs w:val="10"/>
              </w:rPr>
              <w:t>-0.26</w:t>
            </w:r>
          </w:p>
        </w:tc>
        <w:tc>
          <w:tcPr>
            <w:tcW w:w="0" w:type="auto"/>
            <w:vAlign w:val="bottom"/>
          </w:tcPr>
          <w:p w:rsidR="00564CD3" w:rsidRPr="0026452A" w:rsidRDefault="00564CD3" w:rsidP="004E1AA9">
            <w:pPr>
              <w:rPr>
                <w:b/>
                <w:sz w:val="10"/>
                <w:szCs w:val="10"/>
              </w:rPr>
            </w:pPr>
            <w:r w:rsidRPr="0026452A">
              <w:rPr>
                <w:b/>
                <w:sz w:val="10"/>
                <w:szCs w:val="10"/>
              </w:rPr>
              <w:t>-0.18</w:t>
            </w:r>
          </w:p>
        </w:tc>
        <w:tc>
          <w:tcPr>
            <w:tcW w:w="608" w:type="dxa"/>
            <w:vAlign w:val="bottom"/>
          </w:tcPr>
          <w:p w:rsidR="00564CD3" w:rsidRPr="0026452A" w:rsidRDefault="00564CD3" w:rsidP="004E1AA9">
            <w:pPr>
              <w:rPr>
                <w:b/>
                <w:sz w:val="10"/>
                <w:szCs w:val="10"/>
              </w:rPr>
            </w:pPr>
            <w:r w:rsidRPr="0026452A">
              <w:rPr>
                <w:b/>
                <w:sz w:val="10"/>
                <w:szCs w:val="10"/>
              </w:rPr>
              <w:t>-0.12</w:t>
            </w:r>
          </w:p>
        </w:tc>
        <w:tc>
          <w:tcPr>
            <w:tcW w:w="703" w:type="dxa"/>
            <w:vAlign w:val="bottom"/>
          </w:tcPr>
          <w:p w:rsidR="00564CD3" w:rsidRPr="0026452A" w:rsidRDefault="00564CD3" w:rsidP="004E1AA9">
            <w:pPr>
              <w:rPr>
                <w:b/>
                <w:sz w:val="10"/>
                <w:szCs w:val="10"/>
              </w:rPr>
            </w:pPr>
            <w:r w:rsidRPr="0026452A">
              <w:rPr>
                <w:b/>
                <w:sz w:val="10"/>
                <w:szCs w:val="10"/>
              </w:rPr>
              <w:t>0.05</w:t>
            </w:r>
          </w:p>
        </w:tc>
        <w:tc>
          <w:tcPr>
            <w:tcW w:w="702" w:type="dxa"/>
            <w:vAlign w:val="bottom"/>
          </w:tcPr>
          <w:p w:rsidR="00564CD3" w:rsidRPr="0026452A" w:rsidRDefault="00564CD3" w:rsidP="004E1AA9">
            <w:pPr>
              <w:rPr>
                <w:b/>
                <w:sz w:val="10"/>
                <w:szCs w:val="10"/>
              </w:rPr>
            </w:pPr>
            <w:r w:rsidRPr="0026452A">
              <w:rPr>
                <w:b/>
                <w:sz w:val="10"/>
                <w:szCs w:val="10"/>
              </w:rPr>
              <w:t>-0.39</w:t>
            </w:r>
          </w:p>
        </w:tc>
        <w:tc>
          <w:tcPr>
            <w:tcW w:w="535" w:type="dxa"/>
            <w:vAlign w:val="bottom"/>
          </w:tcPr>
          <w:p w:rsidR="00564CD3" w:rsidRPr="0026452A" w:rsidRDefault="00564CD3" w:rsidP="004E1AA9">
            <w:pPr>
              <w:rPr>
                <w:b/>
                <w:sz w:val="10"/>
                <w:szCs w:val="10"/>
              </w:rPr>
            </w:pPr>
            <w:r w:rsidRPr="0026452A">
              <w:rPr>
                <w:b/>
                <w:sz w:val="10"/>
                <w:szCs w:val="10"/>
              </w:rPr>
              <w:t>-0.05</w:t>
            </w:r>
          </w:p>
        </w:tc>
        <w:tc>
          <w:tcPr>
            <w:tcW w:w="543" w:type="dxa"/>
            <w:vAlign w:val="bottom"/>
          </w:tcPr>
          <w:p w:rsidR="00564CD3" w:rsidRPr="0026452A" w:rsidRDefault="00564CD3" w:rsidP="004E1AA9">
            <w:pPr>
              <w:rPr>
                <w:b/>
                <w:sz w:val="10"/>
                <w:szCs w:val="10"/>
              </w:rPr>
            </w:pPr>
            <w:r w:rsidRPr="0026452A">
              <w:rPr>
                <w:b/>
                <w:sz w:val="10"/>
                <w:szCs w:val="10"/>
              </w:rPr>
              <w:t>1.00</w:t>
            </w:r>
          </w:p>
        </w:tc>
        <w:tc>
          <w:tcPr>
            <w:tcW w:w="560" w:type="dxa"/>
            <w:gridSpan w:val="2"/>
            <w:vAlign w:val="bottom"/>
          </w:tcPr>
          <w:p w:rsidR="00564CD3" w:rsidRPr="0026452A" w:rsidRDefault="00564CD3" w:rsidP="004E1AA9">
            <w:pPr>
              <w:rPr>
                <w:b/>
                <w:sz w:val="10"/>
                <w:szCs w:val="10"/>
              </w:rPr>
            </w:pPr>
          </w:p>
        </w:tc>
        <w:tc>
          <w:tcPr>
            <w:tcW w:w="560" w:type="dxa"/>
            <w:gridSpan w:val="3"/>
            <w:vAlign w:val="bottom"/>
          </w:tcPr>
          <w:p w:rsidR="00564CD3" w:rsidRPr="0026452A" w:rsidRDefault="00564CD3" w:rsidP="004E1AA9">
            <w:pPr>
              <w:jc w:val="both"/>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60"/>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Fe</w:t>
            </w:r>
            <w:r w:rsidRPr="0026452A">
              <w:rPr>
                <w:b/>
                <w:sz w:val="10"/>
                <w:szCs w:val="10"/>
                <w:vertAlign w:val="subscript"/>
              </w:rPr>
              <w:t>c</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0.21</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-0.48</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-0.19</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0.11</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0.29</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-0.32</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-0.32</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-0.10</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0.29</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0.66*</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0.58</w:t>
            </w:r>
          </w:p>
        </w:tc>
        <w:tc>
          <w:tcPr>
            <w:tcW w:w="0" w:type="auto"/>
            <w:vAlign w:val="bottom"/>
          </w:tcPr>
          <w:p w:rsidR="00564CD3" w:rsidRPr="0026452A" w:rsidRDefault="00564CD3" w:rsidP="004E1AA9">
            <w:pPr>
              <w:rPr>
                <w:b/>
                <w:sz w:val="10"/>
                <w:szCs w:val="10"/>
              </w:rPr>
            </w:pPr>
            <w:r w:rsidRPr="0026452A">
              <w:rPr>
                <w:b/>
                <w:sz w:val="10"/>
                <w:szCs w:val="10"/>
              </w:rPr>
              <w:t>-0.07</w:t>
            </w:r>
          </w:p>
        </w:tc>
        <w:tc>
          <w:tcPr>
            <w:tcW w:w="0" w:type="auto"/>
            <w:vAlign w:val="bottom"/>
          </w:tcPr>
          <w:p w:rsidR="00564CD3" w:rsidRPr="0026452A" w:rsidRDefault="00564CD3" w:rsidP="004E1AA9">
            <w:pPr>
              <w:rPr>
                <w:b/>
                <w:sz w:val="10"/>
                <w:szCs w:val="10"/>
              </w:rPr>
            </w:pPr>
            <w:r w:rsidRPr="0026452A">
              <w:rPr>
                <w:b/>
                <w:sz w:val="10"/>
                <w:szCs w:val="10"/>
              </w:rPr>
              <w:t>-0.30</w:t>
            </w:r>
          </w:p>
        </w:tc>
        <w:tc>
          <w:tcPr>
            <w:tcW w:w="608" w:type="dxa"/>
            <w:vAlign w:val="bottom"/>
          </w:tcPr>
          <w:p w:rsidR="00564CD3" w:rsidRPr="0026452A" w:rsidRDefault="00564CD3" w:rsidP="004E1AA9">
            <w:pPr>
              <w:rPr>
                <w:b/>
                <w:sz w:val="10"/>
                <w:szCs w:val="10"/>
              </w:rPr>
            </w:pPr>
            <w:r w:rsidRPr="0026452A">
              <w:rPr>
                <w:b/>
                <w:sz w:val="10"/>
                <w:szCs w:val="10"/>
              </w:rPr>
              <w:t>-0.40</w:t>
            </w:r>
          </w:p>
        </w:tc>
        <w:tc>
          <w:tcPr>
            <w:tcW w:w="703" w:type="dxa"/>
            <w:vAlign w:val="bottom"/>
          </w:tcPr>
          <w:p w:rsidR="00564CD3" w:rsidRPr="0026452A" w:rsidRDefault="00564CD3" w:rsidP="004E1AA9">
            <w:pPr>
              <w:rPr>
                <w:b/>
                <w:sz w:val="10"/>
                <w:szCs w:val="10"/>
              </w:rPr>
            </w:pPr>
            <w:r w:rsidRPr="0026452A">
              <w:rPr>
                <w:b/>
                <w:sz w:val="10"/>
                <w:szCs w:val="10"/>
              </w:rPr>
              <w:t>0.30</w:t>
            </w:r>
          </w:p>
        </w:tc>
        <w:tc>
          <w:tcPr>
            <w:tcW w:w="702" w:type="dxa"/>
            <w:vAlign w:val="bottom"/>
          </w:tcPr>
          <w:p w:rsidR="00564CD3" w:rsidRPr="0026452A" w:rsidRDefault="00564CD3" w:rsidP="004E1AA9">
            <w:pPr>
              <w:rPr>
                <w:b/>
                <w:sz w:val="10"/>
                <w:szCs w:val="10"/>
              </w:rPr>
            </w:pPr>
            <w:r w:rsidRPr="0026452A">
              <w:rPr>
                <w:b/>
                <w:sz w:val="10"/>
                <w:szCs w:val="10"/>
              </w:rPr>
              <w:t>-0.57</w:t>
            </w:r>
          </w:p>
        </w:tc>
        <w:tc>
          <w:tcPr>
            <w:tcW w:w="535" w:type="dxa"/>
            <w:vAlign w:val="bottom"/>
          </w:tcPr>
          <w:p w:rsidR="00564CD3" w:rsidRPr="0026452A" w:rsidRDefault="00564CD3" w:rsidP="004E1AA9">
            <w:pPr>
              <w:rPr>
                <w:b/>
                <w:sz w:val="10"/>
                <w:szCs w:val="10"/>
              </w:rPr>
            </w:pPr>
            <w:r w:rsidRPr="0026452A">
              <w:rPr>
                <w:b/>
                <w:sz w:val="10"/>
                <w:szCs w:val="10"/>
              </w:rPr>
              <w:t>-0.37</w:t>
            </w:r>
          </w:p>
        </w:tc>
        <w:tc>
          <w:tcPr>
            <w:tcW w:w="543" w:type="dxa"/>
            <w:vAlign w:val="bottom"/>
          </w:tcPr>
          <w:p w:rsidR="00564CD3" w:rsidRPr="0026452A" w:rsidRDefault="00564CD3" w:rsidP="004E1AA9">
            <w:pPr>
              <w:rPr>
                <w:b/>
                <w:sz w:val="10"/>
                <w:szCs w:val="10"/>
              </w:rPr>
            </w:pPr>
            <w:r w:rsidRPr="0026452A">
              <w:rPr>
                <w:b/>
                <w:sz w:val="10"/>
                <w:szCs w:val="10"/>
              </w:rPr>
              <w:t xml:space="preserve">      </w:t>
            </w:r>
          </w:p>
          <w:p w:rsidR="00564CD3" w:rsidRPr="0026452A" w:rsidRDefault="00564CD3" w:rsidP="004E1AA9">
            <w:pPr>
              <w:rPr>
                <w:b/>
                <w:sz w:val="10"/>
                <w:szCs w:val="10"/>
              </w:rPr>
            </w:pPr>
            <w:r w:rsidRPr="0026452A">
              <w:rPr>
                <w:b/>
                <w:sz w:val="10"/>
                <w:szCs w:val="10"/>
              </w:rPr>
              <w:t>0.60*</w:t>
            </w:r>
          </w:p>
        </w:tc>
        <w:tc>
          <w:tcPr>
            <w:tcW w:w="560" w:type="dxa"/>
            <w:gridSpan w:val="2"/>
            <w:vAlign w:val="bottom"/>
          </w:tcPr>
          <w:p w:rsidR="00564CD3" w:rsidRPr="0026452A" w:rsidRDefault="00564CD3" w:rsidP="004E1AA9">
            <w:pPr>
              <w:rPr>
                <w:b/>
                <w:sz w:val="10"/>
                <w:szCs w:val="10"/>
              </w:rPr>
            </w:pPr>
            <w:r w:rsidRPr="0026452A">
              <w:rPr>
                <w:b/>
                <w:sz w:val="10"/>
                <w:szCs w:val="10"/>
              </w:rPr>
              <w:t>1.00</w:t>
            </w:r>
          </w:p>
        </w:tc>
        <w:tc>
          <w:tcPr>
            <w:tcW w:w="560" w:type="dxa"/>
            <w:gridSpan w:val="3"/>
            <w:vAlign w:val="bottom"/>
          </w:tcPr>
          <w:p w:rsidR="00564CD3" w:rsidRPr="0026452A" w:rsidRDefault="00564CD3" w:rsidP="004E1AA9">
            <w:pPr>
              <w:rPr>
                <w:b/>
                <w:sz w:val="10"/>
                <w:szCs w:val="10"/>
              </w:rPr>
            </w:pPr>
          </w:p>
        </w:tc>
        <w:tc>
          <w:tcPr>
            <w:tcW w:w="512" w:type="dxa"/>
            <w:vAlign w:val="bottom"/>
          </w:tcPr>
          <w:p w:rsidR="00564CD3" w:rsidRPr="0026452A" w:rsidRDefault="00564CD3" w:rsidP="004E1AA9">
            <w:pPr>
              <w:jc w:val="both"/>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Al</w:t>
            </w:r>
            <w:r w:rsidRPr="0026452A">
              <w:rPr>
                <w:b/>
                <w:sz w:val="10"/>
                <w:szCs w:val="10"/>
                <w:vertAlign w:val="subscript"/>
              </w:rPr>
              <w:t>c</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0.33</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-0.31</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0.13</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0.09</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0.51</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0.22</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0.15</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-0.34</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-0.38</w:t>
            </w:r>
          </w:p>
        </w:tc>
        <w:tc>
          <w:tcPr>
            <w:tcW w:w="0" w:type="auto"/>
            <w:vAlign w:val="bottom"/>
          </w:tcPr>
          <w:p w:rsidR="00564CD3" w:rsidRPr="0026452A" w:rsidRDefault="00564CD3" w:rsidP="004E1AA9">
            <w:pPr>
              <w:rPr>
                <w:b/>
                <w:sz w:val="10"/>
                <w:szCs w:val="10"/>
              </w:rPr>
            </w:pPr>
            <w:r w:rsidRPr="0026452A">
              <w:rPr>
                <w:b/>
                <w:sz w:val="10"/>
                <w:szCs w:val="10"/>
              </w:rPr>
              <w:t>0.02</w:t>
            </w:r>
          </w:p>
        </w:tc>
        <w:tc>
          <w:tcPr>
            <w:tcW w:w="0" w:type="auto"/>
            <w:vAlign w:val="bottom"/>
          </w:tcPr>
          <w:p w:rsidR="00564CD3" w:rsidRPr="0026452A" w:rsidRDefault="00564CD3" w:rsidP="004E1AA9">
            <w:pPr>
              <w:rPr>
                <w:b/>
                <w:sz w:val="10"/>
                <w:szCs w:val="10"/>
              </w:rPr>
            </w:pPr>
            <w:r w:rsidRPr="0026452A">
              <w:rPr>
                <w:b/>
                <w:sz w:val="10"/>
                <w:szCs w:val="10"/>
              </w:rPr>
              <w:t>0.39</w:t>
            </w:r>
          </w:p>
        </w:tc>
        <w:tc>
          <w:tcPr>
            <w:tcW w:w="608" w:type="dxa"/>
            <w:vAlign w:val="bottom"/>
          </w:tcPr>
          <w:p w:rsidR="00564CD3" w:rsidRPr="0026452A" w:rsidRDefault="00564CD3" w:rsidP="004E1AA9">
            <w:pPr>
              <w:rPr>
                <w:b/>
                <w:sz w:val="10"/>
                <w:szCs w:val="10"/>
              </w:rPr>
            </w:pPr>
            <w:r w:rsidRPr="0026452A">
              <w:rPr>
                <w:b/>
                <w:sz w:val="10"/>
                <w:szCs w:val="10"/>
              </w:rPr>
              <w:t>-0.39</w:t>
            </w:r>
          </w:p>
        </w:tc>
        <w:tc>
          <w:tcPr>
            <w:tcW w:w="703" w:type="dxa"/>
            <w:vAlign w:val="bottom"/>
          </w:tcPr>
          <w:p w:rsidR="00564CD3" w:rsidRPr="0026452A" w:rsidRDefault="00564CD3" w:rsidP="004E1AA9">
            <w:pPr>
              <w:rPr>
                <w:b/>
                <w:sz w:val="10"/>
                <w:szCs w:val="10"/>
              </w:rPr>
            </w:pPr>
            <w:r w:rsidRPr="0026452A">
              <w:rPr>
                <w:b/>
                <w:sz w:val="10"/>
                <w:szCs w:val="10"/>
              </w:rPr>
              <w:t>0.18</w:t>
            </w:r>
          </w:p>
        </w:tc>
        <w:tc>
          <w:tcPr>
            <w:tcW w:w="702" w:type="dxa"/>
            <w:vAlign w:val="bottom"/>
          </w:tcPr>
          <w:p w:rsidR="00564CD3" w:rsidRPr="0026452A" w:rsidRDefault="00564CD3" w:rsidP="004E1AA9">
            <w:pPr>
              <w:rPr>
                <w:b/>
                <w:sz w:val="10"/>
                <w:szCs w:val="10"/>
              </w:rPr>
            </w:pPr>
            <w:r w:rsidRPr="0026452A">
              <w:rPr>
                <w:b/>
                <w:sz w:val="10"/>
                <w:szCs w:val="10"/>
              </w:rPr>
              <w:t>0.05</w:t>
            </w:r>
          </w:p>
        </w:tc>
        <w:tc>
          <w:tcPr>
            <w:tcW w:w="535" w:type="dxa"/>
            <w:vAlign w:val="bottom"/>
          </w:tcPr>
          <w:p w:rsidR="00564CD3" w:rsidRPr="0026452A" w:rsidRDefault="00564CD3" w:rsidP="004E1AA9">
            <w:pPr>
              <w:rPr>
                <w:b/>
                <w:sz w:val="10"/>
                <w:szCs w:val="10"/>
              </w:rPr>
            </w:pPr>
            <w:r w:rsidRPr="0026452A">
              <w:rPr>
                <w:b/>
                <w:sz w:val="10"/>
                <w:szCs w:val="10"/>
              </w:rPr>
              <w:t>-0.26</w:t>
            </w:r>
          </w:p>
        </w:tc>
        <w:tc>
          <w:tcPr>
            <w:tcW w:w="543" w:type="dxa"/>
            <w:vAlign w:val="bottom"/>
          </w:tcPr>
          <w:p w:rsidR="00564CD3" w:rsidRPr="0026452A" w:rsidRDefault="00564CD3" w:rsidP="004E1AA9">
            <w:pPr>
              <w:rPr>
                <w:b/>
                <w:sz w:val="10"/>
                <w:szCs w:val="10"/>
              </w:rPr>
            </w:pPr>
            <w:r w:rsidRPr="0026452A">
              <w:rPr>
                <w:b/>
                <w:sz w:val="10"/>
                <w:szCs w:val="10"/>
              </w:rPr>
              <w:t>-0.57</w:t>
            </w:r>
          </w:p>
        </w:tc>
        <w:tc>
          <w:tcPr>
            <w:tcW w:w="560" w:type="dxa"/>
            <w:gridSpan w:val="2"/>
            <w:vAlign w:val="bottom"/>
          </w:tcPr>
          <w:p w:rsidR="00564CD3" w:rsidRPr="0026452A" w:rsidRDefault="00564CD3" w:rsidP="004E1AA9">
            <w:pPr>
              <w:rPr>
                <w:b/>
                <w:sz w:val="10"/>
                <w:szCs w:val="10"/>
              </w:rPr>
            </w:pPr>
            <w:r w:rsidRPr="0026452A">
              <w:rPr>
                <w:b/>
                <w:sz w:val="10"/>
                <w:szCs w:val="10"/>
              </w:rPr>
              <w:t>-0.39</w:t>
            </w:r>
          </w:p>
        </w:tc>
        <w:tc>
          <w:tcPr>
            <w:tcW w:w="560" w:type="dxa"/>
            <w:gridSpan w:val="3"/>
            <w:vAlign w:val="bottom"/>
          </w:tcPr>
          <w:p w:rsidR="00564CD3" w:rsidRPr="0026452A" w:rsidRDefault="00564CD3" w:rsidP="004E1AA9">
            <w:pPr>
              <w:rPr>
                <w:b/>
                <w:sz w:val="10"/>
                <w:szCs w:val="10"/>
              </w:rPr>
            </w:pPr>
            <w:r w:rsidRPr="0026452A">
              <w:rPr>
                <w:b/>
                <w:sz w:val="10"/>
                <w:szCs w:val="10"/>
              </w:rPr>
              <w:t>1.00</w:t>
            </w:r>
          </w:p>
        </w:tc>
        <w:tc>
          <w:tcPr>
            <w:tcW w:w="512" w:type="dxa"/>
            <w:vAlign w:val="bottom"/>
          </w:tcPr>
          <w:p w:rsidR="00564CD3" w:rsidRPr="0026452A" w:rsidRDefault="00564CD3" w:rsidP="004E1AA9">
            <w:pPr>
              <w:rPr>
                <w:b/>
                <w:sz w:val="10"/>
                <w:szCs w:val="10"/>
              </w:rPr>
            </w:pPr>
          </w:p>
        </w:tc>
        <w:tc>
          <w:tcPr>
            <w:tcW w:w="514" w:type="dxa"/>
            <w:vAlign w:val="bottom"/>
          </w:tcPr>
          <w:p w:rsidR="00564CD3" w:rsidRPr="0026452A" w:rsidRDefault="00564CD3" w:rsidP="004E1AA9">
            <w:pPr>
              <w:jc w:val="both"/>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bottom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Fe</w:t>
            </w:r>
            <w:r w:rsidRPr="0026452A">
              <w:rPr>
                <w:b/>
                <w:sz w:val="10"/>
                <w:szCs w:val="10"/>
                <w:vertAlign w:val="subscript"/>
              </w:rPr>
              <w:t>a</w:t>
            </w:r>
          </w:p>
        </w:tc>
        <w:tc>
          <w:tcPr>
            <w:tcW w:w="71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-0.64*</w:t>
            </w:r>
          </w:p>
        </w:tc>
        <w:tc>
          <w:tcPr>
            <w:tcW w:w="55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0.24</w:t>
            </w:r>
          </w:p>
        </w:tc>
        <w:tc>
          <w:tcPr>
            <w:tcW w:w="634"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0.62*</w:t>
            </w:r>
          </w:p>
        </w:tc>
        <w:tc>
          <w:tcPr>
            <w:tcW w:w="57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0.606*</w:t>
            </w:r>
          </w:p>
        </w:tc>
        <w:tc>
          <w:tcPr>
            <w:tcW w:w="581"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-0.52</w:t>
            </w:r>
          </w:p>
        </w:tc>
        <w:tc>
          <w:tcPr>
            <w:tcW w:w="531"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0.36</w:t>
            </w:r>
          </w:p>
        </w:tc>
        <w:tc>
          <w:tcPr>
            <w:tcW w:w="652"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0.20</w:t>
            </w:r>
          </w:p>
        </w:tc>
        <w:tc>
          <w:tcPr>
            <w:tcW w:w="639"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-0.17</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0.36</w:t>
            </w:r>
          </w:p>
        </w:tc>
        <w:tc>
          <w:tcPr>
            <w:tcW w:w="576"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0.03</w:t>
            </w:r>
          </w:p>
        </w:tc>
        <w:tc>
          <w:tcPr>
            <w:tcW w:w="612"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-0.44</w:t>
            </w:r>
          </w:p>
        </w:tc>
        <w:tc>
          <w:tcPr>
            <w:tcW w:w="657"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0.11</w:t>
            </w:r>
          </w:p>
        </w:tc>
        <w:tc>
          <w:tcPr>
            <w:tcW w:w="565" w:type="dxa"/>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-0.37</w:t>
            </w:r>
          </w:p>
        </w:tc>
        <w:tc>
          <w:tcPr>
            <w:tcW w:w="603" w:type="dxa"/>
            <w:gridSpan w:val="2"/>
            <w:tcBorders>
              <w:top w:val="nil"/>
              <w:left w:val="nil"/>
              <w:bottom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0" w:type="auto"/>
            <w:vAlign w:val="bottom"/>
          </w:tcPr>
          <w:p w:rsidR="00564CD3" w:rsidRPr="0026452A" w:rsidRDefault="00564CD3" w:rsidP="004E1AA9">
            <w:pPr>
              <w:rPr>
                <w:b/>
                <w:sz w:val="10"/>
                <w:szCs w:val="10"/>
              </w:rPr>
            </w:pPr>
            <w:r w:rsidRPr="0026452A">
              <w:rPr>
                <w:b/>
                <w:sz w:val="10"/>
                <w:szCs w:val="10"/>
              </w:rPr>
              <w:t>-0.46</w:t>
            </w:r>
          </w:p>
        </w:tc>
        <w:tc>
          <w:tcPr>
            <w:tcW w:w="0" w:type="auto"/>
            <w:vAlign w:val="bottom"/>
          </w:tcPr>
          <w:p w:rsidR="00564CD3" w:rsidRPr="0026452A" w:rsidRDefault="00564CD3" w:rsidP="004E1AA9">
            <w:pPr>
              <w:rPr>
                <w:b/>
                <w:sz w:val="10"/>
                <w:szCs w:val="10"/>
              </w:rPr>
            </w:pPr>
            <w:r w:rsidRPr="0026452A">
              <w:rPr>
                <w:b/>
                <w:sz w:val="10"/>
                <w:szCs w:val="10"/>
              </w:rPr>
              <w:t>-0.21</w:t>
            </w:r>
          </w:p>
        </w:tc>
        <w:tc>
          <w:tcPr>
            <w:tcW w:w="608" w:type="dxa"/>
            <w:vAlign w:val="bottom"/>
          </w:tcPr>
          <w:p w:rsidR="00564CD3" w:rsidRPr="0026452A" w:rsidRDefault="00564CD3" w:rsidP="004E1AA9">
            <w:pPr>
              <w:rPr>
                <w:b/>
                <w:sz w:val="10"/>
                <w:szCs w:val="10"/>
              </w:rPr>
            </w:pPr>
            <w:r w:rsidRPr="0026452A">
              <w:rPr>
                <w:b/>
                <w:sz w:val="10"/>
                <w:szCs w:val="10"/>
              </w:rPr>
              <w:t>-0.23</w:t>
            </w:r>
          </w:p>
        </w:tc>
        <w:tc>
          <w:tcPr>
            <w:tcW w:w="703" w:type="dxa"/>
            <w:vAlign w:val="bottom"/>
          </w:tcPr>
          <w:p w:rsidR="00564CD3" w:rsidRPr="0026452A" w:rsidRDefault="00564CD3" w:rsidP="004E1AA9">
            <w:pPr>
              <w:rPr>
                <w:b/>
                <w:sz w:val="10"/>
                <w:szCs w:val="10"/>
              </w:rPr>
            </w:pPr>
            <w:r w:rsidRPr="0026452A">
              <w:rPr>
                <w:b/>
                <w:sz w:val="10"/>
                <w:szCs w:val="10"/>
              </w:rPr>
              <w:t>-0.96**</w:t>
            </w:r>
          </w:p>
        </w:tc>
        <w:tc>
          <w:tcPr>
            <w:tcW w:w="702" w:type="dxa"/>
            <w:vAlign w:val="bottom"/>
          </w:tcPr>
          <w:p w:rsidR="00564CD3" w:rsidRPr="0026452A" w:rsidRDefault="00564CD3" w:rsidP="004E1AA9">
            <w:pPr>
              <w:rPr>
                <w:b/>
                <w:sz w:val="10"/>
                <w:szCs w:val="10"/>
              </w:rPr>
            </w:pPr>
            <w:r w:rsidRPr="0026452A">
              <w:rPr>
                <w:b/>
                <w:sz w:val="10"/>
                <w:szCs w:val="10"/>
              </w:rPr>
              <w:t>-0.25</w:t>
            </w:r>
          </w:p>
        </w:tc>
        <w:tc>
          <w:tcPr>
            <w:tcW w:w="535" w:type="dxa"/>
            <w:vAlign w:val="bottom"/>
          </w:tcPr>
          <w:p w:rsidR="00564CD3" w:rsidRPr="0026452A" w:rsidRDefault="00564CD3" w:rsidP="004E1AA9">
            <w:pPr>
              <w:rPr>
                <w:b/>
                <w:sz w:val="10"/>
                <w:szCs w:val="10"/>
              </w:rPr>
            </w:pPr>
            <w:r w:rsidRPr="0026452A">
              <w:rPr>
                <w:b/>
                <w:sz w:val="10"/>
                <w:szCs w:val="10"/>
              </w:rPr>
              <w:t xml:space="preserve">      </w:t>
            </w:r>
          </w:p>
          <w:p w:rsidR="00564CD3" w:rsidRPr="0026452A" w:rsidRDefault="00564CD3" w:rsidP="004E1AA9">
            <w:pPr>
              <w:rPr>
                <w:b/>
                <w:sz w:val="10"/>
                <w:szCs w:val="10"/>
              </w:rPr>
            </w:pPr>
            <w:r w:rsidRPr="0026452A">
              <w:rPr>
                <w:b/>
                <w:sz w:val="10"/>
                <w:szCs w:val="10"/>
              </w:rPr>
              <w:t>0.73*</w:t>
            </w:r>
          </w:p>
        </w:tc>
        <w:tc>
          <w:tcPr>
            <w:tcW w:w="543" w:type="dxa"/>
            <w:vAlign w:val="bottom"/>
          </w:tcPr>
          <w:p w:rsidR="00564CD3" w:rsidRPr="0026452A" w:rsidRDefault="00564CD3" w:rsidP="004E1AA9">
            <w:pPr>
              <w:rPr>
                <w:b/>
                <w:sz w:val="10"/>
                <w:szCs w:val="10"/>
              </w:rPr>
            </w:pPr>
            <w:r w:rsidRPr="0026452A">
              <w:rPr>
                <w:b/>
                <w:sz w:val="10"/>
                <w:szCs w:val="10"/>
              </w:rPr>
              <w:t>0.05</w:t>
            </w:r>
          </w:p>
        </w:tc>
        <w:tc>
          <w:tcPr>
            <w:tcW w:w="560" w:type="dxa"/>
            <w:gridSpan w:val="2"/>
            <w:vAlign w:val="bottom"/>
          </w:tcPr>
          <w:p w:rsidR="00564CD3" w:rsidRPr="0026452A" w:rsidRDefault="00564CD3" w:rsidP="004E1AA9">
            <w:pPr>
              <w:rPr>
                <w:b/>
                <w:sz w:val="10"/>
                <w:szCs w:val="10"/>
              </w:rPr>
            </w:pPr>
            <w:r w:rsidRPr="0026452A">
              <w:rPr>
                <w:b/>
                <w:sz w:val="10"/>
                <w:szCs w:val="10"/>
              </w:rPr>
              <w:t>-0.21</w:t>
            </w:r>
          </w:p>
        </w:tc>
        <w:tc>
          <w:tcPr>
            <w:tcW w:w="560" w:type="dxa"/>
            <w:gridSpan w:val="3"/>
            <w:vAlign w:val="bottom"/>
          </w:tcPr>
          <w:p w:rsidR="00564CD3" w:rsidRPr="0026452A" w:rsidRDefault="00564CD3" w:rsidP="004E1AA9">
            <w:pPr>
              <w:rPr>
                <w:b/>
                <w:sz w:val="10"/>
                <w:szCs w:val="10"/>
              </w:rPr>
            </w:pPr>
            <w:r w:rsidRPr="0026452A">
              <w:rPr>
                <w:b/>
                <w:sz w:val="10"/>
                <w:szCs w:val="10"/>
              </w:rPr>
              <w:t>-0.16</w:t>
            </w:r>
          </w:p>
        </w:tc>
        <w:tc>
          <w:tcPr>
            <w:tcW w:w="512" w:type="dxa"/>
            <w:vAlign w:val="bottom"/>
          </w:tcPr>
          <w:p w:rsidR="00564CD3" w:rsidRPr="0026452A" w:rsidRDefault="00564CD3" w:rsidP="004E1AA9">
            <w:pPr>
              <w:rPr>
                <w:b/>
                <w:sz w:val="10"/>
                <w:szCs w:val="10"/>
              </w:rPr>
            </w:pPr>
            <w:r w:rsidRPr="0026452A">
              <w:rPr>
                <w:b/>
                <w:sz w:val="10"/>
                <w:szCs w:val="10"/>
              </w:rPr>
              <w:t>1.00</w:t>
            </w:r>
          </w:p>
        </w:tc>
        <w:tc>
          <w:tcPr>
            <w:tcW w:w="514" w:type="dxa"/>
            <w:vAlign w:val="bottom"/>
          </w:tcPr>
          <w:p w:rsidR="00564CD3" w:rsidRPr="0026452A" w:rsidRDefault="00564CD3" w:rsidP="004E1AA9">
            <w:pPr>
              <w:rPr>
                <w:b/>
                <w:sz w:val="10"/>
                <w:szCs w:val="10"/>
              </w:rPr>
            </w:pPr>
          </w:p>
        </w:tc>
        <w:tc>
          <w:tcPr>
            <w:tcW w:w="433" w:type="dxa"/>
            <w:vAlign w:val="bottom"/>
          </w:tcPr>
          <w:p w:rsidR="00564CD3" w:rsidRPr="0026452A" w:rsidRDefault="00564CD3" w:rsidP="004E1AA9">
            <w:pPr>
              <w:jc w:val="both"/>
              <w:rPr>
                <w:b/>
                <w:sz w:val="10"/>
                <w:szCs w:val="10"/>
              </w:rPr>
            </w:pPr>
          </w:p>
        </w:tc>
      </w:tr>
      <w:tr w:rsidR="00564CD3" w:rsidRPr="0026452A" w:rsidTr="00D06D2F">
        <w:trPr>
          <w:trHeight w:val="255"/>
        </w:trPr>
        <w:tc>
          <w:tcPr>
            <w:tcW w:w="540" w:type="dxa"/>
            <w:tcBorders>
              <w:top w:val="nil"/>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Al</w:t>
            </w:r>
            <w:r w:rsidRPr="0026452A">
              <w:rPr>
                <w:b/>
                <w:sz w:val="10"/>
                <w:szCs w:val="10"/>
                <w:vertAlign w:val="subscript"/>
              </w:rPr>
              <w:t>a</w:t>
            </w:r>
          </w:p>
        </w:tc>
        <w:tc>
          <w:tcPr>
            <w:tcW w:w="711" w:type="dxa"/>
            <w:tcBorders>
              <w:top w:val="nil"/>
              <w:left w:val="nil"/>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-0.34</w:t>
            </w:r>
          </w:p>
        </w:tc>
        <w:tc>
          <w:tcPr>
            <w:tcW w:w="554" w:type="dxa"/>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-0.05</w:t>
            </w:r>
          </w:p>
        </w:tc>
        <w:tc>
          <w:tcPr>
            <w:tcW w:w="634" w:type="dxa"/>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0.34</w:t>
            </w:r>
          </w:p>
        </w:tc>
        <w:tc>
          <w:tcPr>
            <w:tcW w:w="571" w:type="dxa"/>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0.262</w:t>
            </w:r>
          </w:p>
        </w:tc>
        <w:tc>
          <w:tcPr>
            <w:tcW w:w="581"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-0.38</w:t>
            </w:r>
          </w:p>
        </w:tc>
        <w:tc>
          <w:tcPr>
            <w:tcW w:w="531" w:type="dxa"/>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0.59*</w:t>
            </w:r>
          </w:p>
        </w:tc>
        <w:tc>
          <w:tcPr>
            <w:tcW w:w="652" w:type="dxa"/>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-0.23</w:t>
            </w:r>
          </w:p>
        </w:tc>
        <w:tc>
          <w:tcPr>
            <w:tcW w:w="639"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0.24</w:t>
            </w:r>
          </w:p>
        </w:tc>
        <w:tc>
          <w:tcPr>
            <w:tcW w:w="576"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0.10</w:t>
            </w:r>
          </w:p>
        </w:tc>
        <w:tc>
          <w:tcPr>
            <w:tcW w:w="576"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0.24</w:t>
            </w:r>
          </w:p>
        </w:tc>
        <w:tc>
          <w:tcPr>
            <w:tcW w:w="612"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-0.48</w:t>
            </w:r>
          </w:p>
        </w:tc>
        <w:tc>
          <w:tcPr>
            <w:tcW w:w="657"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0.16</w:t>
            </w:r>
          </w:p>
        </w:tc>
        <w:tc>
          <w:tcPr>
            <w:tcW w:w="565" w:type="dxa"/>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0.29</w:t>
            </w:r>
          </w:p>
        </w:tc>
        <w:tc>
          <w:tcPr>
            <w:tcW w:w="603" w:type="dxa"/>
            <w:gridSpan w:val="2"/>
            <w:tcBorders>
              <w:top w:val="nil"/>
              <w:left w:val="nil"/>
              <w:right w:val="nil"/>
            </w:tcBorders>
            <w:shd w:val="clear" w:color="auto" w:fill="auto"/>
            <w:noWrap/>
            <w:vAlign w:val="bottom"/>
          </w:tcPr>
          <w:p w:rsidR="00564CD3" w:rsidRPr="0026452A" w:rsidRDefault="00564CD3" w:rsidP="004E1AA9">
            <w:pPr>
              <w:rPr>
                <w:b/>
                <w:sz w:val="10"/>
                <w:szCs w:val="10"/>
              </w:rPr>
            </w:pPr>
            <w:r w:rsidRPr="0026452A">
              <w:rPr>
                <w:b/>
                <w:sz w:val="10"/>
                <w:szCs w:val="10"/>
              </w:rPr>
              <w:t>0.65*</w:t>
            </w:r>
          </w:p>
        </w:tc>
        <w:tc>
          <w:tcPr>
            <w:tcW w:w="0" w:type="auto"/>
            <w:vAlign w:val="bottom"/>
          </w:tcPr>
          <w:p w:rsidR="00564CD3" w:rsidRPr="0026452A" w:rsidRDefault="00564CD3" w:rsidP="004E1AA9">
            <w:pPr>
              <w:rPr>
                <w:b/>
                <w:sz w:val="10"/>
                <w:szCs w:val="10"/>
              </w:rPr>
            </w:pPr>
            <w:r w:rsidRPr="0026452A">
              <w:rPr>
                <w:b/>
                <w:sz w:val="10"/>
                <w:szCs w:val="10"/>
              </w:rPr>
              <w:t>-0.46</w:t>
            </w:r>
          </w:p>
        </w:tc>
        <w:tc>
          <w:tcPr>
            <w:tcW w:w="0" w:type="auto"/>
            <w:vAlign w:val="bottom"/>
          </w:tcPr>
          <w:p w:rsidR="00564CD3" w:rsidRPr="0026452A" w:rsidRDefault="00564CD3" w:rsidP="004E1AA9">
            <w:pPr>
              <w:rPr>
                <w:b/>
                <w:sz w:val="10"/>
                <w:szCs w:val="10"/>
              </w:rPr>
            </w:pPr>
            <w:r w:rsidRPr="0026452A">
              <w:rPr>
                <w:b/>
                <w:sz w:val="10"/>
                <w:szCs w:val="10"/>
              </w:rPr>
              <w:t>-0.17</w:t>
            </w:r>
          </w:p>
        </w:tc>
        <w:tc>
          <w:tcPr>
            <w:tcW w:w="608" w:type="dxa"/>
            <w:vAlign w:val="bottom"/>
          </w:tcPr>
          <w:p w:rsidR="00564CD3" w:rsidRPr="0026452A" w:rsidRDefault="00564CD3" w:rsidP="004E1AA9">
            <w:pPr>
              <w:rPr>
                <w:b/>
                <w:sz w:val="10"/>
                <w:szCs w:val="10"/>
              </w:rPr>
            </w:pPr>
            <w:r w:rsidRPr="0026452A">
              <w:rPr>
                <w:b/>
                <w:sz w:val="10"/>
                <w:szCs w:val="10"/>
              </w:rPr>
              <w:t>-0.20</w:t>
            </w:r>
          </w:p>
        </w:tc>
        <w:tc>
          <w:tcPr>
            <w:tcW w:w="703" w:type="dxa"/>
            <w:vAlign w:val="bottom"/>
          </w:tcPr>
          <w:p w:rsidR="00564CD3" w:rsidRPr="0026452A" w:rsidRDefault="00564CD3" w:rsidP="004E1AA9">
            <w:pPr>
              <w:rPr>
                <w:b/>
                <w:sz w:val="10"/>
                <w:szCs w:val="10"/>
              </w:rPr>
            </w:pPr>
            <w:r w:rsidRPr="0026452A">
              <w:rPr>
                <w:b/>
                <w:sz w:val="10"/>
                <w:szCs w:val="10"/>
              </w:rPr>
              <w:t>-0.21</w:t>
            </w:r>
          </w:p>
        </w:tc>
        <w:tc>
          <w:tcPr>
            <w:tcW w:w="702" w:type="dxa"/>
            <w:vAlign w:val="bottom"/>
          </w:tcPr>
          <w:p w:rsidR="00564CD3" w:rsidRPr="0026452A" w:rsidRDefault="00564CD3" w:rsidP="004E1AA9">
            <w:pPr>
              <w:rPr>
                <w:b/>
                <w:sz w:val="10"/>
                <w:szCs w:val="10"/>
              </w:rPr>
            </w:pPr>
            <w:r w:rsidRPr="0026452A">
              <w:rPr>
                <w:b/>
                <w:sz w:val="10"/>
                <w:szCs w:val="10"/>
              </w:rPr>
              <w:t>-0.36</w:t>
            </w:r>
          </w:p>
        </w:tc>
        <w:tc>
          <w:tcPr>
            <w:tcW w:w="535" w:type="dxa"/>
            <w:vAlign w:val="bottom"/>
          </w:tcPr>
          <w:p w:rsidR="00564CD3" w:rsidRPr="0026452A" w:rsidRDefault="00564CD3" w:rsidP="004E1AA9">
            <w:pPr>
              <w:rPr>
                <w:b/>
                <w:sz w:val="10"/>
                <w:szCs w:val="10"/>
              </w:rPr>
            </w:pPr>
            <w:r w:rsidRPr="0026452A">
              <w:rPr>
                <w:b/>
                <w:sz w:val="10"/>
                <w:szCs w:val="10"/>
              </w:rPr>
              <w:t>0.21</w:t>
            </w:r>
          </w:p>
        </w:tc>
        <w:tc>
          <w:tcPr>
            <w:tcW w:w="543" w:type="dxa"/>
            <w:vAlign w:val="bottom"/>
          </w:tcPr>
          <w:p w:rsidR="00564CD3" w:rsidRPr="0026452A" w:rsidRDefault="00564CD3" w:rsidP="004E1AA9">
            <w:pPr>
              <w:rPr>
                <w:b/>
                <w:sz w:val="10"/>
                <w:szCs w:val="10"/>
              </w:rPr>
            </w:pPr>
            <w:r w:rsidRPr="0026452A">
              <w:rPr>
                <w:b/>
                <w:sz w:val="10"/>
                <w:szCs w:val="10"/>
              </w:rPr>
              <w:t>0.65</w:t>
            </w:r>
          </w:p>
        </w:tc>
        <w:tc>
          <w:tcPr>
            <w:tcW w:w="560" w:type="dxa"/>
            <w:gridSpan w:val="2"/>
            <w:vAlign w:val="bottom"/>
          </w:tcPr>
          <w:p w:rsidR="00564CD3" w:rsidRPr="0026452A" w:rsidRDefault="00564CD3" w:rsidP="004E1AA9">
            <w:pPr>
              <w:rPr>
                <w:b/>
                <w:sz w:val="10"/>
                <w:szCs w:val="10"/>
              </w:rPr>
            </w:pPr>
            <w:r w:rsidRPr="0026452A">
              <w:rPr>
                <w:b/>
                <w:sz w:val="10"/>
                <w:szCs w:val="10"/>
              </w:rPr>
              <w:t>0.54</w:t>
            </w:r>
          </w:p>
        </w:tc>
        <w:tc>
          <w:tcPr>
            <w:tcW w:w="560" w:type="dxa"/>
            <w:gridSpan w:val="3"/>
            <w:vAlign w:val="bottom"/>
          </w:tcPr>
          <w:p w:rsidR="00564CD3" w:rsidRPr="0026452A" w:rsidRDefault="00564CD3" w:rsidP="004E1AA9">
            <w:pPr>
              <w:rPr>
                <w:b/>
                <w:sz w:val="10"/>
                <w:szCs w:val="10"/>
              </w:rPr>
            </w:pPr>
            <w:r w:rsidRPr="0026452A">
              <w:rPr>
                <w:b/>
                <w:sz w:val="10"/>
                <w:szCs w:val="10"/>
              </w:rPr>
              <w:t>-0.41</w:t>
            </w:r>
          </w:p>
        </w:tc>
        <w:tc>
          <w:tcPr>
            <w:tcW w:w="512" w:type="dxa"/>
            <w:vAlign w:val="bottom"/>
          </w:tcPr>
          <w:p w:rsidR="00564CD3" w:rsidRPr="0026452A" w:rsidRDefault="00564CD3" w:rsidP="004E1AA9">
            <w:pPr>
              <w:rPr>
                <w:b/>
                <w:sz w:val="10"/>
                <w:szCs w:val="10"/>
              </w:rPr>
            </w:pPr>
            <w:r w:rsidRPr="0026452A">
              <w:rPr>
                <w:b/>
                <w:sz w:val="10"/>
                <w:szCs w:val="10"/>
              </w:rPr>
              <w:t>0.31</w:t>
            </w:r>
          </w:p>
        </w:tc>
        <w:tc>
          <w:tcPr>
            <w:tcW w:w="514" w:type="dxa"/>
            <w:vAlign w:val="bottom"/>
          </w:tcPr>
          <w:p w:rsidR="00564CD3" w:rsidRPr="0026452A" w:rsidRDefault="00564CD3" w:rsidP="004E1AA9">
            <w:pPr>
              <w:rPr>
                <w:b/>
                <w:sz w:val="10"/>
                <w:szCs w:val="10"/>
              </w:rPr>
            </w:pPr>
            <w:r w:rsidRPr="0026452A">
              <w:rPr>
                <w:b/>
                <w:sz w:val="10"/>
                <w:szCs w:val="10"/>
              </w:rPr>
              <w:t>1.00</w:t>
            </w:r>
          </w:p>
        </w:tc>
        <w:tc>
          <w:tcPr>
            <w:tcW w:w="433" w:type="dxa"/>
            <w:vAlign w:val="bottom"/>
          </w:tcPr>
          <w:p w:rsidR="00564CD3" w:rsidRPr="0026452A" w:rsidRDefault="00564CD3" w:rsidP="004E1AA9">
            <w:pPr>
              <w:rPr>
                <w:b/>
                <w:sz w:val="10"/>
                <w:szCs w:val="10"/>
              </w:rPr>
            </w:pPr>
          </w:p>
        </w:tc>
      </w:tr>
      <w:tr w:rsidR="00564CD3" w:rsidRPr="0026452A" w:rsidTr="00D06D2F">
        <w:trPr>
          <w:trHeight w:val="255"/>
        </w:trPr>
        <w:tc>
          <w:tcPr>
            <w:tcW w:w="540" w:type="dxa"/>
            <w:tcBorders>
              <w:top w:val="nil"/>
              <w:bottom w:val="single" w:sz="4" w:space="0" w:color="auto"/>
              <w:right w:val="nil"/>
            </w:tcBorders>
            <w:shd w:val="clear" w:color="auto" w:fill="auto"/>
            <w:noWrap/>
            <w:vAlign w:val="bottom"/>
          </w:tcPr>
          <w:p w:rsidR="00564CD3" w:rsidRPr="0026452A" w:rsidRDefault="00564CD3" w:rsidP="004E1AA9">
            <w:pPr>
              <w:jc w:val="both"/>
              <w:rPr>
                <w:b/>
                <w:sz w:val="10"/>
                <w:szCs w:val="10"/>
              </w:rPr>
            </w:pPr>
            <w:r w:rsidRPr="0026452A">
              <w:rPr>
                <w:b/>
                <w:sz w:val="10"/>
                <w:szCs w:val="10"/>
              </w:rPr>
              <w:t>K</w:t>
            </w:r>
          </w:p>
        </w:tc>
        <w:tc>
          <w:tcPr>
            <w:tcW w:w="711"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-0.90**</w:t>
            </w:r>
          </w:p>
        </w:tc>
        <w:tc>
          <w:tcPr>
            <w:tcW w:w="554"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0.49</w:t>
            </w:r>
          </w:p>
        </w:tc>
        <w:tc>
          <w:tcPr>
            <w:tcW w:w="634"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0.88**</w:t>
            </w:r>
          </w:p>
        </w:tc>
        <w:tc>
          <w:tcPr>
            <w:tcW w:w="571"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0.78**</w:t>
            </w:r>
          </w:p>
        </w:tc>
        <w:tc>
          <w:tcPr>
            <w:tcW w:w="581"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p>
          <w:p w:rsidR="00564CD3" w:rsidRPr="0026452A" w:rsidRDefault="00564CD3" w:rsidP="004E1AA9">
            <w:pPr>
              <w:rPr>
                <w:b/>
                <w:sz w:val="10"/>
                <w:szCs w:val="10"/>
              </w:rPr>
            </w:pPr>
            <w:r w:rsidRPr="0026452A">
              <w:rPr>
                <w:b/>
                <w:sz w:val="10"/>
                <w:szCs w:val="10"/>
              </w:rPr>
              <w:t>-0.69*</w:t>
            </w:r>
          </w:p>
        </w:tc>
        <w:tc>
          <w:tcPr>
            <w:tcW w:w="531"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0.49</w:t>
            </w:r>
          </w:p>
        </w:tc>
        <w:tc>
          <w:tcPr>
            <w:tcW w:w="652"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0.02</w:t>
            </w:r>
          </w:p>
        </w:tc>
        <w:tc>
          <w:tcPr>
            <w:tcW w:w="639"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-0.06</w:t>
            </w:r>
          </w:p>
        </w:tc>
        <w:tc>
          <w:tcPr>
            <w:tcW w:w="576"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-0.08</w:t>
            </w:r>
          </w:p>
        </w:tc>
        <w:tc>
          <w:tcPr>
            <w:tcW w:w="576"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-0.04</w:t>
            </w:r>
          </w:p>
        </w:tc>
        <w:tc>
          <w:tcPr>
            <w:tcW w:w="612"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-0.33</w:t>
            </w:r>
          </w:p>
        </w:tc>
        <w:tc>
          <w:tcPr>
            <w:tcW w:w="657"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0.12</w:t>
            </w:r>
          </w:p>
        </w:tc>
        <w:tc>
          <w:tcPr>
            <w:tcW w:w="565" w:type="dxa"/>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-0.41</w:t>
            </w:r>
          </w:p>
        </w:tc>
        <w:tc>
          <w:tcPr>
            <w:tcW w:w="603" w:type="dxa"/>
            <w:gridSpan w:val="2"/>
            <w:tcBorders>
              <w:top w:val="nil"/>
              <w:left w:val="nil"/>
              <w:bottom w:val="single" w:sz="4" w:space="0" w:color="auto"/>
              <w:right w:val="nil"/>
            </w:tcBorders>
            <w:shd w:val="clear" w:color="auto" w:fill="auto"/>
            <w:noWrap/>
            <w:vAlign w:val="bottom"/>
          </w:tcPr>
          <w:p w:rsidR="00564CD3" w:rsidRPr="0026452A" w:rsidRDefault="00564CD3" w:rsidP="004E1AA9">
            <w:pPr>
              <w:rPr>
                <w:b/>
                <w:sz w:val="10"/>
                <w:szCs w:val="10"/>
              </w:rPr>
            </w:pPr>
            <w:r w:rsidRPr="0026452A">
              <w:rPr>
                <w:b/>
                <w:sz w:val="10"/>
                <w:szCs w:val="10"/>
              </w:rPr>
              <w:t>-0.26</w:t>
            </w:r>
          </w:p>
        </w:tc>
        <w:tc>
          <w:tcPr>
            <w:tcW w:w="0" w:type="auto"/>
            <w:tcBorders>
              <w:bottom w:val="single" w:sz="4" w:space="0" w:color="auto"/>
            </w:tcBorders>
            <w:vAlign w:val="bottom"/>
          </w:tcPr>
          <w:p w:rsidR="00564CD3" w:rsidRPr="0026452A" w:rsidRDefault="00564CD3" w:rsidP="004E1AA9">
            <w:pPr>
              <w:rPr>
                <w:b/>
                <w:sz w:val="10"/>
                <w:szCs w:val="10"/>
              </w:rPr>
            </w:pPr>
            <w:r w:rsidRPr="0026452A">
              <w:rPr>
                <w:b/>
                <w:sz w:val="10"/>
                <w:szCs w:val="10"/>
              </w:rPr>
              <w:t>-0.05</w:t>
            </w:r>
          </w:p>
        </w:tc>
        <w:tc>
          <w:tcPr>
            <w:tcW w:w="0" w:type="auto"/>
            <w:tcBorders>
              <w:bottom w:val="single" w:sz="4" w:space="0" w:color="auto"/>
            </w:tcBorders>
            <w:vAlign w:val="bottom"/>
          </w:tcPr>
          <w:p w:rsidR="00564CD3" w:rsidRPr="0026452A" w:rsidRDefault="00564CD3" w:rsidP="004E1AA9">
            <w:pPr>
              <w:rPr>
                <w:b/>
                <w:sz w:val="10"/>
                <w:szCs w:val="10"/>
              </w:rPr>
            </w:pPr>
            <w:r w:rsidRPr="0026452A">
              <w:rPr>
                <w:b/>
                <w:sz w:val="10"/>
                <w:szCs w:val="10"/>
              </w:rPr>
              <w:t>-0.20</w:t>
            </w:r>
          </w:p>
        </w:tc>
        <w:tc>
          <w:tcPr>
            <w:tcW w:w="608" w:type="dxa"/>
            <w:tcBorders>
              <w:bottom w:val="single" w:sz="4" w:space="0" w:color="auto"/>
            </w:tcBorders>
            <w:vAlign w:val="bottom"/>
          </w:tcPr>
          <w:p w:rsidR="00564CD3" w:rsidRPr="0026452A" w:rsidRDefault="00564CD3" w:rsidP="004E1AA9">
            <w:pPr>
              <w:rPr>
                <w:b/>
                <w:sz w:val="10"/>
                <w:szCs w:val="10"/>
              </w:rPr>
            </w:pPr>
            <w:r w:rsidRPr="0026452A">
              <w:rPr>
                <w:b/>
                <w:sz w:val="10"/>
                <w:szCs w:val="10"/>
              </w:rPr>
              <w:t>0.21</w:t>
            </w:r>
          </w:p>
        </w:tc>
        <w:tc>
          <w:tcPr>
            <w:tcW w:w="703" w:type="dxa"/>
            <w:tcBorders>
              <w:bottom w:val="single" w:sz="4" w:space="0" w:color="auto"/>
            </w:tcBorders>
            <w:vAlign w:val="bottom"/>
          </w:tcPr>
          <w:p w:rsidR="00564CD3" w:rsidRPr="0026452A" w:rsidRDefault="00564CD3" w:rsidP="004E1AA9">
            <w:pPr>
              <w:rPr>
                <w:b/>
                <w:sz w:val="10"/>
                <w:szCs w:val="10"/>
              </w:rPr>
            </w:pPr>
            <w:r w:rsidRPr="0026452A">
              <w:rPr>
                <w:b/>
                <w:sz w:val="10"/>
                <w:szCs w:val="10"/>
              </w:rPr>
              <w:t>-0.48</w:t>
            </w:r>
          </w:p>
        </w:tc>
        <w:tc>
          <w:tcPr>
            <w:tcW w:w="702" w:type="dxa"/>
            <w:tcBorders>
              <w:bottom w:val="single" w:sz="4" w:space="0" w:color="auto"/>
            </w:tcBorders>
            <w:vAlign w:val="bottom"/>
          </w:tcPr>
          <w:p w:rsidR="00564CD3" w:rsidRPr="0026452A" w:rsidRDefault="00564CD3" w:rsidP="004E1AA9">
            <w:pPr>
              <w:rPr>
                <w:b/>
                <w:sz w:val="10"/>
                <w:szCs w:val="10"/>
              </w:rPr>
            </w:pPr>
            <w:r w:rsidRPr="0026452A">
              <w:rPr>
                <w:b/>
                <w:sz w:val="10"/>
                <w:szCs w:val="10"/>
              </w:rPr>
              <w:t>0.21</w:t>
            </w:r>
          </w:p>
        </w:tc>
        <w:tc>
          <w:tcPr>
            <w:tcW w:w="535" w:type="dxa"/>
            <w:tcBorders>
              <w:bottom w:val="single" w:sz="4" w:space="0" w:color="auto"/>
            </w:tcBorders>
            <w:vAlign w:val="bottom"/>
          </w:tcPr>
          <w:p w:rsidR="00564CD3" w:rsidRPr="0026452A" w:rsidRDefault="00564CD3" w:rsidP="004E1AA9">
            <w:pPr>
              <w:jc w:val="both"/>
              <w:rPr>
                <w:b/>
                <w:sz w:val="10"/>
                <w:szCs w:val="10"/>
              </w:rPr>
            </w:pPr>
            <w:r w:rsidRPr="0026452A">
              <w:rPr>
                <w:b/>
                <w:sz w:val="10"/>
                <w:szCs w:val="10"/>
              </w:rPr>
              <w:t>0.29</w:t>
            </w:r>
          </w:p>
        </w:tc>
        <w:tc>
          <w:tcPr>
            <w:tcW w:w="543" w:type="dxa"/>
            <w:tcBorders>
              <w:bottom w:val="single" w:sz="4" w:space="0" w:color="auto"/>
            </w:tcBorders>
            <w:vAlign w:val="bottom"/>
          </w:tcPr>
          <w:p w:rsidR="00564CD3" w:rsidRPr="0026452A" w:rsidRDefault="00564CD3" w:rsidP="004E1AA9">
            <w:pPr>
              <w:rPr>
                <w:b/>
                <w:sz w:val="10"/>
                <w:szCs w:val="10"/>
              </w:rPr>
            </w:pPr>
            <w:r w:rsidRPr="0026452A">
              <w:rPr>
                <w:b/>
                <w:sz w:val="10"/>
                <w:szCs w:val="10"/>
              </w:rPr>
              <w:t>-0.07</w:t>
            </w:r>
          </w:p>
        </w:tc>
        <w:tc>
          <w:tcPr>
            <w:tcW w:w="560" w:type="dxa"/>
            <w:gridSpan w:val="2"/>
            <w:tcBorders>
              <w:bottom w:val="single" w:sz="4" w:space="0" w:color="auto"/>
            </w:tcBorders>
            <w:vAlign w:val="bottom"/>
          </w:tcPr>
          <w:p w:rsidR="00564CD3" w:rsidRPr="0026452A" w:rsidRDefault="00564CD3" w:rsidP="004E1AA9">
            <w:pPr>
              <w:rPr>
                <w:b/>
                <w:sz w:val="10"/>
                <w:szCs w:val="10"/>
              </w:rPr>
            </w:pPr>
            <w:r w:rsidRPr="0026452A">
              <w:rPr>
                <w:b/>
                <w:sz w:val="10"/>
                <w:szCs w:val="10"/>
              </w:rPr>
              <w:t>-0.22</w:t>
            </w:r>
          </w:p>
        </w:tc>
        <w:tc>
          <w:tcPr>
            <w:tcW w:w="560" w:type="dxa"/>
            <w:gridSpan w:val="3"/>
            <w:tcBorders>
              <w:bottom w:val="single" w:sz="4" w:space="0" w:color="auto"/>
            </w:tcBorders>
            <w:vAlign w:val="bottom"/>
          </w:tcPr>
          <w:p w:rsidR="00564CD3" w:rsidRPr="0026452A" w:rsidRDefault="00564CD3" w:rsidP="004E1AA9">
            <w:pPr>
              <w:rPr>
                <w:b/>
                <w:sz w:val="10"/>
                <w:szCs w:val="10"/>
              </w:rPr>
            </w:pPr>
            <w:r w:rsidRPr="0026452A">
              <w:rPr>
                <w:b/>
                <w:sz w:val="10"/>
                <w:szCs w:val="10"/>
              </w:rPr>
              <w:t>-0.02</w:t>
            </w:r>
          </w:p>
        </w:tc>
        <w:tc>
          <w:tcPr>
            <w:tcW w:w="512" w:type="dxa"/>
            <w:tcBorders>
              <w:bottom w:val="single" w:sz="4" w:space="0" w:color="auto"/>
            </w:tcBorders>
            <w:vAlign w:val="bottom"/>
          </w:tcPr>
          <w:p w:rsidR="00564CD3" w:rsidRPr="0026452A" w:rsidRDefault="00564CD3" w:rsidP="004E1AA9">
            <w:pPr>
              <w:rPr>
                <w:b/>
                <w:sz w:val="10"/>
                <w:szCs w:val="10"/>
              </w:rPr>
            </w:pPr>
            <w:r w:rsidRPr="0026452A">
              <w:rPr>
                <w:b/>
                <w:sz w:val="10"/>
                <w:szCs w:val="10"/>
              </w:rPr>
              <w:t>0.37</w:t>
            </w:r>
          </w:p>
        </w:tc>
        <w:tc>
          <w:tcPr>
            <w:tcW w:w="514" w:type="dxa"/>
            <w:tcBorders>
              <w:bottom w:val="single" w:sz="4" w:space="0" w:color="auto"/>
            </w:tcBorders>
            <w:vAlign w:val="bottom"/>
          </w:tcPr>
          <w:p w:rsidR="00564CD3" w:rsidRPr="0026452A" w:rsidRDefault="00564CD3" w:rsidP="004E1AA9">
            <w:pPr>
              <w:rPr>
                <w:b/>
                <w:sz w:val="10"/>
                <w:szCs w:val="10"/>
              </w:rPr>
            </w:pPr>
            <w:r w:rsidRPr="0026452A">
              <w:rPr>
                <w:b/>
                <w:sz w:val="10"/>
                <w:szCs w:val="10"/>
              </w:rPr>
              <w:t>0.256</w:t>
            </w:r>
          </w:p>
        </w:tc>
        <w:tc>
          <w:tcPr>
            <w:tcW w:w="433" w:type="dxa"/>
            <w:tcBorders>
              <w:bottom w:val="single" w:sz="4" w:space="0" w:color="auto"/>
            </w:tcBorders>
            <w:vAlign w:val="bottom"/>
          </w:tcPr>
          <w:p w:rsidR="00564CD3" w:rsidRPr="0026452A" w:rsidRDefault="00564CD3" w:rsidP="004E1AA9">
            <w:pPr>
              <w:jc w:val="both"/>
              <w:rPr>
                <w:b/>
                <w:sz w:val="10"/>
                <w:szCs w:val="10"/>
              </w:rPr>
            </w:pPr>
            <w:r w:rsidRPr="0026452A">
              <w:rPr>
                <w:b/>
                <w:sz w:val="10"/>
                <w:szCs w:val="10"/>
              </w:rPr>
              <w:t>1.00</w:t>
            </w:r>
          </w:p>
        </w:tc>
      </w:tr>
    </w:tbl>
    <w:p w:rsidR="00564CD3" w:rsidRPr="0026452A" w:rsidRDefault="00564CD3" w:rsidP="00564CD3">
      <w:pPr>
        <w:rPr>
          <w:b/>
        </w:rPr>
      </w:pPr>
    </w:p>
    <w:p w:rsidR="00564CD3" w:rsidRPr="0026452A" w:rsidRDefault="004C446B" w:rsidP="00564CD3">
      <w:pPr>
        <w:rPr>
          <w:b/>
        </w:rPr>
      </w:pPr>
      <w:r w:rsidRPr="004C446B">
        <w:rPr>
          <w:noProof/>
          <w:lang w:eastAsia="zh-TW"/>
        </w:rPr>
        <w:pict>
          <v:rect id="_x0000_s1113" style="position:absolute;margin-left:333pt;margin-top:91.25pt;width:54pt;height:27pt;z-index:251697152" stroked="f">
            <v:textbox style="mso-next-textbox:#_x0000_s1113">
              <w:txbxContent>
                <w:p w:rsidR="00136521" w:rsidRPr="00832C82" w:rsidRDefault="00136521" w:rsidP="00564CD3">
                  <w:pPr>
                    <w:jc w:val="center"/>
                    <w:rPr>
                      <w:sz w:val="24"/>
                    </w:rPr>
                  </w:pPr>
                  <w:r w:rsidRPr="00832C82">
                    <w:rPr>
                      <w:sz w:val="24"/>
                    </w:rPr>
                    <w:t>7</w:t>
                  </w:r>
                  <w:r>
                    <w:rPr>
                      <w:sz w:val="24"/>
                    </w:rPr>
                    <w:t>9</w:t>
                  </w:r>
                </w:p>
              </w:txbxContent>
            </v:textbox>
          </v:rect>
        </w:pict>
      </w:r>
    </w:p>
    <w:p w:rsidR="007F252D" w:rsidRDefault="007F252D" w:rsidP="00CE0C39">
      <w:pPr>
        <w:jc w:val="center"/>
      </w:pPr>
    </w:p>
    <w:sectPr w:rsidR="007F252D" w:rsidSect="00D905F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9D" w:rsidRDefault="00094E9D" w:rsidP="004C446B">
      <w:r>
        <w:separator/>
      </w:r>
    </w:p>
  </w:endnote>
  <w:endnote w:type="continuationSeparator" w:id="1">
    <w:p w:rsidR="00094E9D" w:rsidRDefault="00094E9D" w:rsidP="004C4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9D" w:rsidRDefault="00094E9D" w:rsidP="004C446B">
      <w:r>
        <w:separator/>
      </w:r>
    </w:p>
  </w:footnote>
  <w:footnote w:type="continuationSeparator" w:id="1">
    <w:p w:rsidR="00094E9D" w:rsidRDefault="00094E9D" w:rsidP="004C4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21" w:rsidRDefault="004C446B" w:rsidP="004E1AA9">
    <w:pPr>
      <w:pStyle w:val="Header"/>
      <w:framePr w:wrap="around" w:vAnchor="text" w:hAnchor="margin" w:xAlign="right" w:y="1"/>
      <w:rPr>
        <w:rStyle w:val="PageNumber"/>
      </w:rPr>
    </w:pPr>
    <w:r>
      <w:rPr>
        <w:rStyle w:val="PageNumber"/>
      </w:rPr>
      <w:fldChar w:fldCharType="begin"/>
    </w:r>
    <w:r w:rsidR="00136521">
      <w:rPr>
        <w:rStyle w:val="PageNumber"/>
      </w:rPr>
      <w:instrText xml:space="preserve">PAGE  </w:instrText>
    </w:r>
    <w:r>
      <w:rPr>
        <w:rStyle w:val="PageNumber"/>
      </w:rPr>
      <w:fldChar w:fldCharType="end"/>
    </w:r>
  </w:p>
  <w:p w:rsidR="00136521" w:rsidRDefault="00136521" w:rsidP="004E1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21" w:rsidRDefault="00136521" w:rsidP="004E1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97"/>
    <w:multiLevelType w:val="singleLevel"/>
    <w:tmpl w:val="838ACA32"/>
    <w:lvl w:ilvl="0">
      <w:start w:val="1"/>
      <w:numFmt w:val="lowerLetter"/>
      <w:lvlText w:val="(%1)"/>
      <w:lvlJc w:val="left"/>
      <w:pPr>
        <w:tabs>
          <w:tab w:val="num" w:pos="1440"/>
        </w:tabs>
        <w:ind w:left="1440" w:hanging="720"/>
      </w:pPr>
      <w:rPr>
        <w:rFonts w:hint="default"/>
      </w:rPr>
    </w:lvl>
  </w:abstractNum>
  <w:abstractNum w:abstractNumId="1">
    <w:nsid w:val="025E11B0"/>
    <w:multiLevelType w:val="hybridMultilevel"/>
    <w:tmpl w:val="00D095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7513FF"/>
    <w:multiLevelType w:val="hybridMultilevel"/>
    <w:tmpl w:val="A054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617C0"/>
    <w:multiLevelType w:val="multilevel"/>
    <w:tmpl w:val="CBCE2B7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F7586C"/>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B6D154E"/>
    <w:multiLevelType w:val="singleLevel"/>
    <w:tmpl w:val="5F4425DA"/>
    <w:lvl w:ilvl="0">
      <w:start w:val="3"/>
      <w:numFmt w:val="decimal"/>
      <w:lvlText w:val="%1."/>
      <w:lvlJc w:val="left"/>
      <w:pPr>
        <w:tabs>
          <w:tab w:val="num" w:pos="720"/>
        </w:tabs>
        <w:ind w:left="720" w:hanging="720"/>
      </w:pPr>
      <w:rPr>
        <w:rFonts w:hint="default"/>
      </w:rPr>
    </w:lvl>
  </w:abstractNum>
  <w:abstractNum w:abstractNumId="6">
    <w:nsid w:val="0D2C0472"/>
    <w:multiLevelType w:val="hybridMultilevel"/>
    <w:tmpl w:val="C1D82E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11E94EAF"/>
    <w:multiLevelType w:val="singleLevel"/>
    <w:tmpl w:val="0409000F"/>
    <w:lvl w:ilvl="0">
      <w:start w:val="1"/>
      <w:numFmt w:val="decimal"/>
      <w:lvlText w:val="%1."/>
      <w:lvlJc w:val="left"/>
      <w:pPr>
        <w:tabs>
          <w:tab w:val="num" w:pos="360"/>
        </w:tabs>
        <w:ind w:left="360" w:hanging="360"/>
      </w:pPr>
    </w:lvl>
  </w:abstractNum>
  <w:abstractNum w:abstractNumId="8">
    <w:nsid w:val="190912D6"/>
    <w:multiLevelType w:val="singleLevel"/>
    <w:tmpl w:val="B53E961C"/>
    <w:lvl w:ilvl="0">
      <w:start w:val="1"/>
      <w:numFmt w:val="lowerLetter"/>
      <w:lvlText w:val="(%1)"/>
      <w:lvlJc w:val="left"/>
      <w:pPr>
        <w:tabs>
          <w:tab w:val="num" w:pos="1440"/>
        </w:tabs>
        <w:ind w:left="1440" w:hanging="720"/>
      </w:pPr>
      <w:rPr>
        <w:rFonts w:hint="default"/>
      </w:rPr>
    </w:lvl>
  </w:abstractNum>
  <w:abstractNum w:abstractNumId="9">
    <w:nsid w:val="19603ED4"/>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1A6C5FFE"/>
    <w:multiLevelType w:val="hybridMultilevel"/>
    <w:tmpl w:val="4A2CCECA"/>
    <w:lvl w:ilvl="0" w:tplc="D0B8D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3B217D"/>
    <w:multiLevelType w:val="hybridMultilevel"/>
    <w:tmpl w:val="9A4AB1D4"/>
    <w:lvl w:ilvl="0" w:tplc="75F6E8C6">
      <w:start w:val="1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0F91602"/>
    <w:multiLevelType w:val="singleLevel"/>
    <w:tmpl w:val="5F4425DA"/>
    <w:lvl w:ilvl="0">
      <w:start w:val="1"/>
      <w:numFmt w:val="decimal"/>
      <w:lvlText w:val="%1."/>
      <w:lvlJc w:val="left"/>
      <w:pPr>
        <w:tabs>
          <w:tab w:val="num" w:pos="720"/>
        </w:tabs>
        <w:ind w:left="720" w:hanging="720"/>
      </w:pPr>
      <w:rPr>
        <w:rFonts w:hint="default"/>
      </w:rPr>
    </w:lvl>
  </w:abstractNum>
  <w:abstractNum w:abstractNumId="13">
    <w:nsid w:val="25586881"/>
    <w:multiLevelType w:val="hybridMultilevel"/>
    <w:tmpl w:val="34ECAD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0A4F62"/>
    <w:multiLevelType w:val="hybridMultilevel"/>
    <w:tmpl w:val="6CFC9486"/>
    <w:lvl w:ilvl="0" w:tplc="8BA019B4">
      <w:start w:val="1"/>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BE526DC"/>
    <w:multiLevelType w:val="hybridMultilevel"/>
    <w:tmpl w:val="EA86D1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B566D2"/>
    <w:multiLevelType w:val="multilevel"/>
    <w:tmpl w:val="520A9C86"/>
    <w:lvl w:ilvl="0">
      <w:start w:val="1"/>
      <w:numFmt w:val="decimal"/>
      <w:lvlText w:val="%1."/>
      <w:lvlJc w:val="left"/>
      <w:pPr>
        <w:tabs>
          <w:tab w:val="num" w:pos="360"/>
        </w:tabs>
        <w:ind w:left="360" w:hanging="360"/>
      </w:pPr>
    </w:lvl>
    <w:lvl w:ilvl="1">
      <w:start w:val="15"/>
      <w:numFmt w:val="decimal"/>
      <w:isLgl/>
      <w:lvlText w:val="%1.%2"/>
      <w:lvlJc w:val="left"/>
      <w:pPr>
        <w:tabs>
          <w:tab w:val="num" w:pos="720"/>
        </w:tabs>
        <w:ind w:left="720" w:hanging="720"/>
      </w:pPr>
      <w:rPr>
        <w:rFonts w:hint="default"/>
      </w:rPr>
    </w:lvl>
    <w:lvl w:ilvl="2">
      <w:start w:val="3"/>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97876CA"/>
    <w:multiLevelType w:val="hybridMultilevel"/>
    <w:tmpl w:val="A6F2134C"/>
    <w:lvl w:ilvl="0" w:tplc="8FC29F3E">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8">
    <w:nsid w:val="3D0D5A29"/>
    <w:multiLevelType w:val="hybridMultilevel"/>
    <w:tmpl w:val="C64AC22C"/>
    <w:lvl w:ilvl="0" w:tplc="C8AC0C8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16B96"/>
    <w:multiLevelType w:val="hybridMultilevel"/>
    <w:tmpl w:val="2F8EDF06"/>
    <w:lvl w:ilvl="0" w:tplc="FFFFFFFF">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6E1277"/>
    <w:multiLevelType w:val="multilevel"/>
    <w:tmpl w:val="5B8C82A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3123C87"/>
    <w:multiLevelType w:val="multilevel"/>
    <w:tmpl w:val="68F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C6A7A"/>
    <w:multiLevelType w:val="hybridMultilevel"/>
    <w:tmpl w:val="26F03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145651"/>
    <w:multiLevelType w:val="singleLevel"/>
    <w:tmpl w:val="76AAB666"/>
    <w:lvl w:ilvl="0">
      <w:start w:val="1"/>
      <w:numFmt w:val="lowerRoman"/>
      <w:lvlText w:val="(%1)"/>
      <w:lvlJc w:val="left"/>
      <w:pPr>
        <w:tabs>
          <w:tab w:val="num" w:pos="1440"/>
        </w:tabs>
        <w:ind w:left="1440" w:hanging="720"/>
      </w:pPr>
      <w:rPr>
        <w:rFonts w:hint="default"/>
      </w:rPr>
    </w:lvl>
  </w:abstractNum>
  <w:abstractNum w:abstractNumId="24">
    <w:nsid w:val="458952AA"/>
    <w:multiLevelType w:val="singleLevel"/>
    <w:tmpl w:val="0409000F"/>
    <w:lvl w:ilvl="0">
      <w:start w:val="1"/>
      <w:numFmt w:val="decimal"/>
      <w:lvlText w:val="%1."/>
      <w:lvlJc w:val="left"/>
      <w:pPr>
        <w:tabs>
          <w:tab w:val="num" w:pos="360"/>
        </w:tabs>
        <w:ind w:left="360" w:hanging="360"/>
      </w:pPr>
    </w:lvl>
  </w:abstractNum>
  <w:abstractNum w:abstractNumId="25">
    <w:nsid w:val="48181254"/>
    <w:multiLevelType w:val="hybridMultilevel"/>
    <w:tmpl w:val="BA54BE7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3277A5"/>
    <w:multiLevelType w:val="hybridMultilevel"/>
    <w:tmpl w:val="38F8D19E"/>
    <w:lvl w:ilvl="0" w:tplc="0409001B">
      <w:start w:val="1"/>
      <w:numFmt w:val="lowerRoman"/>
      <w:lvlText w:val="%1."/>
      <w:lvlJc w:val="righ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nsid w:val="4B2F1839"/>
    <w:multiLevelType w:val="hybridMultilevel"/>
    <w:tmpl w:val="F3A8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204DF"/>
    <w:multiLevelType w:val="hybridMultilevel"/>
    <w:tmpl w:val="09323C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75018"/>
    <w:multiLevelType w:val="multilevel"/>
    <w:tmpl w:val="F0CC5712"/>
    <w:lvl w:ilvl="0">
      <w:start w:val="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3721568"/>
    <w:multiLevelType w:val="singleLevel"/>
    <w:tmpl w:val="DAAC996C"/>
    <w:lvl w:ilvl="0">
      <w:start w:val="1"/>
      <w:numFmt w:val="decimal"/>
      <w:lvlText w:val="%1"/>
      <w:lvlJc w:val="left"/>
      <w:pPr>
        <w:tabs>
          <w:tab w:val="num" w:pos="720"/>
        </w:tabs>
        <w:ind w:left="720" w:hanging="720"/>
      </w:pPr>
      <w:rPr>
        <w:rFonts w:hint="default"/>
      </w:rPr>
    </w:lvl>
  </w:abstractNum>
  <w:abstractNum w:abstractNumId="31">
    <w:nsid w:val="58D813A2"/>
    <w:multiLevelType w:val="hybridMultilevel"/>
    <w:tmpl w:val="065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AA2F82"/>
    <w:multiLevelType w:val="multilevel"/>
    <w:tmpl w:val="B47ED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1282D"/>
    <w:multiLevelType w:val="hybridMultilevel"/>
    <w:tmpl w:val="6A8E4D5E"/>
    <w:lvl w:ilvl="0" w:tplc="94949B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13C02"/>
    <w:multiLevelType w:val="hybridMultilevel"/>
    <w:tmpl w:val="F168AB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4BD71B9"/>
    <w:multiLevelType w:val="hybridMultilevel"/>
    <w:tmpl w:val="D080485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C303F4"/>
    <w:multiLevelType w:val="multilevel"/>
    <w:tmpl w:val="89120BA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76709C"/>
    <w:multiLevelType w:val="singleLevel"/>
    <w:tmpl w:val="ABD8054A"/>
    <w:lvl w:ilvl="0">
      <w:start w:val="1"/>
      <w:numFmt w:val="lowerLetter"/>
      <w:lvlText w:val="(%1)"/>
      <w:lvlJc w:val="left"/>
      <w:pPr>
        <w:tabs>
          <w:tab w:val="num" w:pos="1440"/>
        </w:tabs>
        <w:ind w:left="1440" w:hanging="720"/>
      </w:pPr>
      <w:rPr>
        <w:rFonts w:hint="default"/>
      </w:rPr>
    </w:lvl>
  </w:abstractNum>
  <w:abstractNum w:abstractNumId="38">
    <w:nsid w:val="6B852C37"/>
    <w:multiLevelType w:val="multilevel"/>
    <w:tmpl w:val="C860A064"/>
    <w:lvl w:ilvl="0">
      <w:start w:val="4"/>
      <w:numFmt w:val="decimal"/>
      <w:lvlText w:val="%1.0"/>
      <w:lvlJc w:val="left"/>
      <w:pPr>
        <w:tabs>
          <w:tab w:val="num" w:pos="3600"/>
        </w:tabs>
        <w:ind w:left="3600" w:hanging="3600"/>
      </w:pPr>
      <w:rPr>
        <w:rFonts w:hint="default"/>
        <w:b/>
      </w:rPr>
    </w:lvl>
    <w:lvl w:ilvl="1">
      <w:start w:val="1"/>
      <w:numFmt w:val="decimal"/>
      <w:lvlText w:val="%1.%2"/>
      <w:lvlJc w:val="left"/>
      <w:pPr>
        <w:tabs>
          <w:tab w:val="num" w:pos="4320"/>
        </w:tabs>
        <w:ind w:left="4320" w:hanging="3600"/>
      </w:pPr>
      <w:rPr>
        <w:rFonts w:hint="default"/>
        <w:b/>
      </w:rPr>
    </w:lvl>
    <w:lvl w:ilvl="2">
      <w:start w:val="1"/>
      <w:numFmt w:val="decimal"/>
      <w:lvlText w:val="%1.%2.%3"/>
      <w:lvlJc w:val="left"/>
      <w:pPr>
        <w:tabs>
          <w:tab w:val="num" w:pos="5040"/>
        </w:tabs>
        <w:ind w:left="5040" w:hanging="3600"/>
      </w:pPr>
      <w:rPr>
        <w:rFonts w:hint="default"/>
        <w:b/>
      </w:rPr>
    </w:lvl>
    <w:lvl w:ilvl="3">
      <w:start w:val="1"/>
      <w:numFmt w:val="decimal"/>
      <w:lvlText w:val="%1.%2.%3.%4"/>
      <w:lvlJc w:val="left"/>
      <w:pPr>
        <w:tabs>
          <w:tab w:val="num" w:pos="5760"/>
        </w:tabs>
        <w:ind w:left="5760" w:hanging="3600"/>
      </w:pPr>
      <w:rPr>
        <w:rFonts w:hint="default"/>
        <w:b/>
      </w:rPr>
    </w:lvl>
    <w:lvl w:ilvl="4">
      <w:start w:val="1"/>
      <w:numFmt w:val="decimal"/>
      <w:lvlText w:val="%1.%2.%3.%4.%5"/>
      <w:lvlJc w:val="left"/>
      <w:pPr>
        <w:tabs>
          <w:tab w:val="num" w:pos="6480"/>
        </w:tabs>
        <w:ind w:left="6480" w:hanging="3600"/>
      </w:pPr>
      <w:rPr>
        <w:rFonts w:hint="default"/>
        <w:b/>
      </w:rPr>
    </w:lvl>
    <w:lvl w:ilvl="5">
      <w:start w:val="1"/>
      <w:numFmt w:val="decimal"/>
      <w:lvlText w:val="%1.%2.%3.%4.%5.%6"/>
      <w:lvlJc w:val="left"/>
      <w:pPr>
        <w:tabs>
          <w:tab w:val="num" w:pos="7200"/>
        </w:tabs>
        <w:ind w:left="7200" w:hanging="3600"/>
      </w:pPr>
      <w:rPr>
        <w:rFonts w:hint="default"/>
        <w:b/>
      </w:rPr>
    </w:lvl>
    <w:lvl w:ilvl="6">
      <w:start w:val="1"/>
      <w:numFmt w:val="decimal"/>
      <w:lvlText w:val="%1.%2.%3.%4.%5.%6.%7"/>
      <w:lvlJc w:val="left"/>
      <w:pPr>
        <w:tabs>
          <w:tab w:val="num" w:pos="7920"/>
        </w:tabs>
        <w:ind w:left="7920" w:hanging="3600"/>
      </w:pPr>
      <w:rPr>
        <w:rFonts w:hint="default"/>
        <w:b/>
      </w:rPr>
    </w:lvl>
    <w:lvl w:ilvl="7">
      <w:start w:val="1"/>
      <w:numFmt w:val="decimal"/>
      <w:lvlText w:val="%1.%2.%3.%4.%5.%6.%7.%8"/>
      <w:lvlJc w:val="left"/>
      <w:pPr>
        <w:tabs>
          <w:tab w:val="num" w:pos="8640"/>
        </w:tabs>
        <w:ind w:left="8640" w:hanging="3600"/>
      </w:pPr>
      <w:rPr>
        <w:rFonts w:hint="default"/>
        <w:b/>
      </w:rPr>
    </w:lvl>
    <w:lvl w:ilvl="8">
      <w:start w:val="1"/>
      <w:numFmt w:val="decimal"/>
      <w:lvlText w:val="%1.%2.%3.%4.%5.%6.%7.%8.%9"/>
      <w:lvlJc w:val="left"/>
      <w:pPr>
        <w:tabs>
          <w:tab w:val="num" w:pos="9360"/>
        </w:tabs>
        <w:ind w:left="9360" w:hanging="3600"/>
      </w:pPr>
      <w:rPr>
        <w:rFonts w:hint="default"/>
        <w:b/>
      </w:rPr>
    </w:lvl>
  </w:abstractNum>
  <w:abstractNum w:abstractNumId="39">
    <w:nsid w:val="6C2F08D6"/>
    <w:multiLevelType w:val="multilevel"/>
    <w:tmpl w:val="36245D0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0">
    <w:nsid w:val="6D1B74EC"/>
    <w:multiLevelType w:val="multilevel"/>
    <w:tmpl w:val="00D095C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3474C26"/>
    <w:multiLevelType w:val="singleLevel"/>
    <w:tmpl w:val="21CE2300"/>
    <w:lvl w:ilvl="0">
      <w:start w:val="1"/>
      <w:numFmt w:val="decimal"/>
      <w:lvlText w:val="%1."/>
      <w:lvlJc w:val="left"/>
      <w:pPr>
        <w:tabs>
          <w:tab w:val="num" w:pos="1440"/>
        </w:tabs>
        <w:ind w:left="1440" w:hanging="720"/>
      </w:pPr>
      <w:rPr>
        <w:rFonts w:hint="default"/>
      </w:rPr>
    </w:lvl>
  </w:abstractNum>
  <w:abstractNum w:abstractNumId="42">
    <w:nsid w:val="7412320C"/>
    <w:multiLevelType w:val="hybridMultilevel"/>
    <w:tmpl w:val="780613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3E056F"/>
    <w:multiLevelType w:val="multilevel"/>
    <w:tmpl w:val="462C81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11"/>
  </w:num>
  <w:num w:numId="3">
    <w:abstractNumId w:val="26"/>
  </w:num>
  <w:num w:numId="4">
    <w:abstractNumId w:val="7"/>
  </w:num>
  <w:num w:numId="5">
    <w:abstractNumId w:val="29"/>
  </w:num>
  <w:num w:numId="6">
    <w:abstractNumId w:val="16"/>
  </w:num>
  <w:num w:numId="7">
    <w:abstractNumId w:val="38"/>
  </w:num>
  <w:num w:numId="8">
    <w:abstractNumId w:val="36"/>
  </w:num>
  <w:num w:numId="9">
    <w:abstractNumId w:val="3"/>
  </w:num>
  <w:num w:numId="10">
    <w:abstractNumId w:val="19"/>
  </w:num>
  <w:num w:numId="11">
    <w:abstractNumId w:val="32"/>
  </w:num>
  <w:num w:numId="12">
    <w:abstractNumId w:val="43"/>
  </w:num>
  <w:num w:numId="13">
    <w:abstractNumId w:val="1"/>
  </w:num>
  <w:num w:numId="14">
    <w:abstractNumId w:val="40"/>
  </w:num>
  <w:num w:numId="15">
    <w:abstractNumId w:val="34"/>
  </w:num>
  <w:num w:numId="16">
    <w:abstractNumId w:val="25"/>
  </w:num>
  <w:num w:numId="17">
    <w:abstractNumId w:val="22"/>
  </w:num>
  <w:num w:numId="18">
    <w:abstractNumId w:val="24"/>
  </w:num>
  <w:num w:numId="19">
    <w:abstractNumId w:val="2"/>
  </w:num>
  <w:num w:numId="20">
    <w:abstractNumId w:val="20"/>
  </w:num>
  <w:num w:numId="21">
    <w:abstractNumId w:val="17"/>
  </w:num>
  <w:num w:numId="22">
    <w:abstractNumId w:val="27"/>
  </w:num>
  <w:num w:numId="23">
    <w:abstractNumId w:val="10"/>
  </w:num>
  <w:num w:numId="24">
    <w:abstractNumId w:val="13"/>
  </w:num>
  <w:num w:numId="25">
    <w:abstractNumId w:val="21"/>
  </w:num>
  <w:num w:numId="26">
    <w:abstractNumId w:val="30"/>
  </w:num>
  <w:num w:numId="27">
    <w:abstractNumId w:val="8"/>
  </w:num>
  <w:num w:numId="28">
    <w:abstractNumId w:val="5"/>
  </w:num>
  <w:num w:numId="29">
    <w:abstractNumId w:val="41"/>
  </w:num>
  <w:num w:numId="30">
    <w:abstractNumId w:val="12"/>
  </w:num>
  <w:num w:numId="31">
    <w:abstractNumId w:val="0"/>
  </w:num>
  <w:num w:numId="32">
    <w:abstractNumId w:val="23"/>
  </w:num>
  <w:num w:numId="33">
    <w:abstractNumId w:val="9"/>
  </w:num>
  <w:num w:numId="34">
    <w:abstractNumId w:val="4"/>
  </w:num>
  <w:num w:numId="35">
    <w:abstractNumId w:val="37"/>
  </w:num>
  <w:num w:numId="36">
    <w:abstractNumId w:val="42"/>
  </w:num>
  <w:num w:numId="37">
    <w:abstractNumId w:val="18"/>
  </w:num>
  <w:num w:numId="38">
    <w:abstractNumId w:val="15"/>
  </w:num>
  <w:num w:numId="39">
    <w:abstractNumId w:val="33"/>
  </w:num>
  <w:num w:numId="40">
    <w:abstractNumId w:val="31"/>
  </w:num>
  <w:num w:numId="41">
    <w:abstractNumId w:val="28"/>
  </w:num>
  <w:num w:numId="42">
    <w:abstractNumId w:val="6"/>
  </w:num>
  <w:num w:numId="43">
    <w:abstractNumId w:val="1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E0C39"/>
    <w:rsid w:val="00035751"/>
    <w:rsid w:val="000769C1"/>
    <w:rsid w:val="00094E9D"/>
    <w:rsid w:val="001029E0"/>
    <w:rsid w:val="00136521"/>
    <w:rsid w:val="001E2219"/>
    <w:rsid w:val="001F6D3D"/>
    <w:rsid w:val="004C446B"/>
    <w:rsid w:val="004E1AA9"/>
    <w:rsid w:val="005374A5"/>
    <w:rsid w:val="00564CD3"/>
    <w:rsid w:val="0059583C"/>
    <w:rsid w:val="0079723F"/>
    <w:rsid w:val="007F252D"/>
    <w:rsid w:val="00864D67"/>
    <w:rsid w:val="00896130"/>
    <w:rsid w:val="008E7DEA"/>
    <w:rsid w:val="009316EB"/>
    <w:rsid w:val="00B152F1"/>
    <w:rsid w:val="00B544E4"/>
    <w:rsid w:val="00C5662E"/>
    <w:rsid w:val="00CE0C39"/>
    <w:rsid w:val="00D06D2F"/>
    <w:rsid w:val="00D905FE"/>
    <w:rsid w:val="00EB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F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05FE"/>
    <w:pPr>
      <w:keepNext/>
      <w:widowControl/>
      <w:autoSpaceDE/>
      <w:autoSpaceDN/>
      <w:adjustRightInd/>
      <w:jc w:val="center"/>
      <w:outlineLvl w:val="0"/>
    </w:pPr>
    <w:rPr>
      <w:rFonts w:ascii="Tahoma" w:hAnsi="Tahoma"/>
      <w:b/>
      <w:sz w:val="32"/>
    </w:rPr>
  </w:style>
  <w:style w:type="paragraph" w:styleId="Heading2">
    <w:name w:val="heading 2"/>
    <w:basedOn w:val="Normal"/>
    <w:next w:val="Normal"/>
    <w:link w:val="Heading2Char"/>
    <w:qFormat/>
    <w:rsid w:val="00D905FE"/>
    <w:pPr>
      <w:keepNext/>
      <w:widowControl/>
      <w:autoSpaceDE/>
      <w:autoSpaceDN/>
      <w:adjustRightInd/>
      <w:spacing w:line="360" w:lineRule="auto"/>
      <w:jc w:val="both"/>
      <w:outlineLvl w:val="1"/>
    </w:pPr>
    <w:rPr>
      <w:rFonts w:ascii="Tahoma" w:hAnsi="Tahoma"/>
      <w:b/>
      <w:sz w:val="24"/>
      <w:szCs w:val="24"/>
    </w:rPr>
  </w:style>
  <w:style w:type="paragraph" w:styleId="Heading3">
    <w:name w:val="heading 3"/>
    <w:basedOn w:val="Normal"/>
    <w:next w:val="Normal"/>
    <w:link w:val="Heading3Char"/>
    <w:qFormat/>
    <w:rsid w:val="00D905FE"/>
    <w:pPr>
      <w:keepNext/>
      <w:widowControl/>
      <w:autoSpaceDE/>
      <w:autoSpaceDN/>
      <w:adjustRightInd/>
      <w:spacing w:line="480" w:lineRule="auto"/>
      <w:jc w:val="both"/>
      <w:outlineLvl w:val="2"/>
    </w:pPr>
    <w:rPr>
      <w:rFonts w:ascii="Tahoma" w:hAnsi="Tahoma"/>
      <w:sz w:val="24"/>
      <w:szCs w:val="24"/>
    </w:rPr>
  </w:style>
  <w:style w:type="paragraph" w:styleId="Heading4">
    <w:name w:val="heading 4"/>
    <w:basedOn w:val="Normal"/>
    <w:next w:val="Normal"/>
    <w:link w:val="Heading4Char"/>
    <w:qFormat/>
    <w:rsid w:val="00D905FE"/>
    <w:pPr>
      <w:keepNext/>
      <w:widowControl/>
      <w:autoSpaceDE/>
      <w:autoSpaceDN/>
      <w:adjustRightInd/>
      <w:jc w:val="center"/>
      <w:outlineLvl w:val="3"/>
    </w:pPr>
    <w:rPr>
      <w:rFonts w:ascii="Tahoma" w:hAnsi="Tahoma"/>
      <w:bCs/>
      <w:sz w:val="24"/>
      <w:szCs w:val="24"/>
    </w:rPr>
  </w:style>
  <w:style w:type="paragraph" w:styleId="Heading9">
    <w:name w:val="heading 9"/>
    <w:basedOn w:val="Normal"/>
    <w:next w:val="Normal"/>
    <w:link w:val="Heading9Char"/>
    <w:qFormat/>
    <w:rsid w:val="00D905FE"/>
    <w:pPr>
      <w:keepNext/>
      <w:widowControl/>
      <w:autoSpaceDE/>
      <w:autoSpaceDN/>
      <w:adjustRightInd/>
      <w:spacing w:line="360" w:lineRule="auto"/>
      <w:jc w:val="both"/>
      <w:outlineLvl w:val="8"/>
    </w:pPr>
    <w:rPr>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5FE"/>
    <w:rPr>
      <w:rFonts w:ascii="Tahoma" w:eastAsia="Times New Roman" w:hAnsi="Tahoma" w:cs="Times New Roman"/>
      <w:b/>
      <w:sz w:val="32"/>
      <w:szCs w:val="20"/>
    </w:rPr>
  </w:style>
  <w:style w:type="character" w:customStyle="1" w:styleId="Heading2Char">
    <w:name w:val="Heading 2 Char"/>
    <w:basedOn w:val="DefaultParagraphFont"/>
    <w:link w:val="Heading2"/>
    <w:rsid w:val="00D905FE"/>
    <w:rPr>
      <w:rFonts w:ascii="Tahoma" w:eastAsia="Times New Roman" w:hAnsi="Tahoma" w:cs="Times New Roman"/>
      <w:b/>
      <w:sz w:val="24"/>
      <w:szCs w:val="24"/>
    </w:rPr>
  </w:style>
  <w:style w:type="character" w:customStyle="1" w:styleId="Heading3Char">
    <w:name w:val="Heading 3 Char"/>
    <w:basedOn w:val="DefaultParagraphFont"/>
    <w:link w:val="Heading3"/>
    <w:rsid w:val="00D905FE"/>
    <w:rPr>
      <w:rFonts w:ascii="Tahoma" w:eastAsia="Times New Roman" w:hAnsi="Tahoma" w:cs="Times New Roman"/>
      <w:sz w:val="24"/>
      <w:szCs w:val="24"/>
    </w:rPr>
  </w:style>
  <w:style w:type="character" w:customStyle="1" w:styleId="Heading4Char">
    <w:name w:val="Heading 4 Char"/>
    <w:basedOn w:val="DefaultParagraphFont"/>
    <w:link w:val="Heading4"/>
    <w:rsid w:val="00D905FE"/>
    <w:rPr>
      <w:rFonts w:ascii="Tahoma" w:eastAsia="Times New Roman" w:hAnsi="Tahoma" w:cs="Times New Roman"/>
      <w:bCs/>
      <w:sz w:val="24"/>
      <w:szCs w:val="24"/>
    </w:rPr>
  </w:style>
  <w:style w:type="character" w:customStyle="1" w:styleId="Heading9Char">
    <w:name w:val="Heading 9 Char"/>
    <w:basedOn w:val="DefaultParagraphFont"/>
    <w:link w:val="Heading9"/>
    <w:rsid w:val="00D905FE"/>
    <w:rPr>
      <w:rFonts w:ascii="Times New Roman" w:eastAsia="Times New Roman" w:hAnsi="Times New Roman" w:cs="Times New Roman"/>
      <w:bCs/>
      <w:i/>
      <w:iCs/>
      <w:sz w:val="24"/>
      <w:szCs w:val="24"/>
    </w:rPr>
  </w:style>
  <w:style w:type="paragraph" w:customStyle="1" w:styleId="BodyTextIn">
    <w:name w:val="Body Text In"/>
    <w:rsid w:val="00D905FE"/>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paragraph" w:customStyle="1" w:styleId="1AutoList17">
    <w:name w:val="1AutoList17"/>
    <w:rsid w:val="00D905F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D905FE"/>
    <w:rPr>
      <w:color w:val="0000FF"/>
      <w:u w:val="single"/>
    </w:rPr>
  </w:style>
  <w:style w:type="paragraph" w:styleId="Footer">
    <w:name w:val="footer"/>
    <w:basedOn w:val="Normal"/>
    <w:link w:val="FooterChar"/>
    <w:rsid w:val="00D905FE"/>
    <w:pPr>
      <w:tabs>
        <w:tab w:val="center" w:pos="4320"/>
        <w:tab w:val="right" w:pos="8640"/>
      </w:tabs>
    </w:pPr>
  </w:style>
  <w:style w:type="character" w:customStyle="1" w:styleId="FooterChar">
    <w:name w:val="Footer Char"/>
    <w:basedOn w:val="DefaultParagraphFont"/>
    <w:link w:val="Footer"/>
    <w:rsid w:val="00D905FE"/>
    <w:rPr>
      <w:rFonts w:ascii="Times New Roman" w:eastAsia="Times New Roman" w:hAnsi="Times New Roman" w:cs="Times New Roman"/>
      <w:sz w:val="20"/>
      <w:szCs w:val="20"/>
    </w:rPr>
  </w:style>
  <w:style w:type="character" w:styleId="PageNumber">
    <w:name w:val="page number"/>
    <w:basedOn w:val="DefaultParagraphFont"/>
    <w:rsid w:val="00D905FE"/>
  </w:style>
  <w:style w:type="paragraph" w:styleId="BodyTextIndent2">
    <w:name w:val="Body Text Indent 2"/>
    <w:basedOn w:val="Normal"/>
    <w:link w:val="BodyTextIndent2Char"/>
    <w:rsid w:val="00D905FE"/>
    <w:pPr>
      <w:widowControl/>
      <w:autoSpaceDE/>
      <w:autoSpaceDN/>
      <w:adjustRightInd/>
      <w:spacing w:after="120" w:line="480" w:lineRule="auto"/>
      <w:ind w:left="360"/>
    </w:pPr>
    <w:rPr>
      <w:sz w:val="24"/>
      <w:szCs w:val="24"/>
    </w:rPr>
  </w:style>
  <w:style w:type="character" w:customStyle="1" w:styleId="BodyTextIndent2Char">
    <w:name w:val="Body Text Indent 2 Char"/>
    <w:basedOn w:val="DefaultParagraphFont"/>
    <w:link w:val="BodyTextIndent2"/>
    <w:rsid w:val="00D905FE"/>
    <w:rPr>
      <w:rFonts w:ascii="Times New Roman" w:eastAsia="Times New Roman" w:hAnsi="Times New Roman" w:cs="Times New Roman"/>
      <w:sz w:val="24"/>
      <w:szCs w:val="24"/>
    </w:rPr>
  </w:style>
  <w:style w:type="character" w:styleId="FollowedHyperlink">
    <w:name w:val="FollowedHyperlink"/>
    <w:basedOn w:val="DefaultParagraphFont"/>
    <w:rsid w:val="00D905FE"/>
    <w:rPr>
      <w:color w:val="800080"/>
      <w:u w:val="single"/>
    </w:rPr>
  </w:style>
  <w:style w:type="paragraph" w:styleId="Header">
    <w:name w:val="header"/>
    <w:basedOn w:val="Normal"/>
    <w:link w:val="HeaderChar"/>
    <w:rsid w:val="00D905FE"/>
    <w:pPr>
      <w:tabs>
        <w:tab w:val="center" w:pos="4320"/>
        <w:tab w:val="right" w:pos="8640"/>
      </w:tabs>
    </w:pPr>
  </w:style>
  <w:style w:type="character" w:customStyle="1" w:styleId="HeaderChar">
    <w:name w:val="Header Char"/>
    <w:basedOn w:val="DefaultParagraphFont"/>
    <w:link w:val="Header"/>
    <w:rsid w:val="00D905FE"/>
    <w:rPr>
      <w:rFonts w:ascii="Times New Roman" w:eastAsia="Times New Roman" w:hAnsi="Times New Roman" w:cs="Times New Roman"/>
      <w:sz w:val="20"/>
      <w:szCs w:val="20"/>
    </w:rPr>
  </w:style>
  <w:style w:type="paragraph" w:styleId="BodyText">
    <w:name w:val="Body Text"/>
    <w:basedOn w:val="Normal"/>
    <w:link w:val="BodyTextChar"/>
    <w:rsid w:val="00D905FE"/>
    <w:pPr>
      <w:spacing w:after="120"/>
    </w:pPr>
  </w:style>
  <w:style w:type="character" w:customStyle="1" w:styleId="BodyTextChar">
    <w:name w:val="Body Text Char"/>
    <w:basedOn w:val="DefaultParagraphFont"/>
    <w:link w:val="BodyText"/>
    <w:rsid w:val="00D905FE"/>
    <w:rPr>
      <w:rFonts w:ascii="Times New Roman" w:eastAsia="Times New Roman" w:hAnsi="Times New Roman" w:cs="Times New Roman"/>
      <w:sz w:val="20"/>
      <w:szCs w:val="20"/>
    </w:rPr>
  </w:style>
  <w:style w:type="paragraph" w:styleId="BodyTextIndent">
    <w:name w:val="Body Text Indent"/>
    <w:basedOn w:val="Normal"/>
    <w:link w:val="BodyTextIndentChar"/>
    <w:rsid w:val="00D905FE"/>
    <w:pPr>
      <w:spacing w:after="120"/>
      <w:ind w:left="360"/>
    </w:pPr>
  </w:style>
  <w:style w:type="character" w:customStyle="1" w:styleId="BodyTextIndentChar">
    <w:name w:val="Body Text Indent Char"/>
    <w:basedOn w:val="DefaultParagraphFont"/>
    <w:link w:val="BodyTextIndent"/>
    <w:rsid w:val="00D905FE"/>
    <w:rPr>
      <w:rFonts w:ascii="Times New Roman" w:eastAsia="Times New Roman" w:hAnsi="Times New Roman" w:cs="Times New Roman"/>
      <w:sz w:val="20"/>
      <w:szCs w:val="20"/>
    </w:rPr>
  </w:style>
  <w:style w:type="paragraph" w:styleId="Title">
    <w:name w:val="Title"/>
    <w:basedOn w:val="Normal"/>
    <w:link w:val="TitleChar"/>
    <w:qFormat/>
    <w:rsid w:val="00D905FE"/>
    <w:pPr>
      <w:widowControl/>
      <w:autoSpaceDE/>
      <w:autoSpaceDN/>
      <w:adjustRightInd/>
      <w:spacing w:line="480" w:lineRule="auto"/>
      <w:jc w:val="center"/>
    </w:pPr>
    <w:rPr>
      <w:rFonts w:ascii="Tahoma" w:hAnsi="Tahoma"/>
      <w:b/>
      <w:sz w:val="32"/>
      <w:szCs w:val="24"/>
    </w:rPr>
  </w:style>
  <w:style w:type="character" w:customStyle="1" w:styleId="TitleChar">
    <w:name w:val="Title Char"/>
    <w:basedOn w:val="DefaultParagraphFont"/>
    <w:link w:val="Title"/>
    <w:rsid w:val="00D905FE"/>
    <w:rPr>
      <w:rFonts w:ascii="Tahoma" w:eastAsia="Times New Roman" w:hAnsi="Tahoma" w:cs="Times New Roman"/>
      <w:b/>
      <w:sz w:val="32"/>
      <w:szCs w:val="24"/>
    </w:rPr>
  </w:style>
  <w:style w:type="paragraph" w:styleId="BodyText2">
    <w:name w:val="Body Text 2"/>
    <w:basedOn w:val="Normal"/>
    <w:link w:val="BodyText2Char"/>
    <w:rsid w:val="00D905FE"/>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D905FE"/>
    <w:rPr>
      <w:rFonts w:ascii="Tahoma" w:eastAsia="Times New Roman" w:hAnsi="Tahoma" w:cs="Times New Roman"/>
      <w:b/>
      <w:sz w:val="24"/>
      <w:szCs w:val="24"/>
    </w:rPr>
  </w:style>
  <w:style w:type="paragraph" w:styleId="BodyText3">
    <w:name w:val="Body Text 3"/>
    <w:basedOn w:val="Normal"/>
    <w:link w:val="BodyText3Char"/>
    <w:rsid w:val="00D905FE"/>
    <w:pPr>
      <w:widowControl/>
      <w:autoSpaceDE/>
      <w:autoSpaceDN/>
      <w:adjustRightInd/>
      <w:spacing w:line="480" w:lineRule="auto"/>
      <w:jc w:val="both"/>
    </w:pPr>
    <w:rPr>
      <w:rFonts w:ascii="Tahoma" w:hAnsi="Tahoma"/>
      <w:b/>
      <w:bCs/>
      <w:sz w:val="18"/>
      <w:szCs w:val="24"/>
    </w:rPr>
  </w:style>
  <w:style w:type="character" w:customStyle="1" w:styleId="BodyText3Char">
    <w:name w:val="Body Text 3 Char"/>
    <w:basedOn w:val="DefaultParagraphFont"/>
    <w:link w:val="BodyText3"/>
    <w:rsid w:val="00D905FE"/>
    <w:rPr>
      <w:rFonts w:ascii="Tahoma" w:eastAsia="Times New Roman" w:hAnsi="Tahoma" w:cs="Times New Roman"/>
      <w:b/>
      <w:bCs/>
      <w:sz w:val="18"/>
      <w:szCs w:val="24"/>
    </w:rPr>
  </w:style>
  <w:style w:type="paragraph" w:styleId="FootnoteText">
    <w:name w:val="footnote text"/>
    <w:basedOn w:val="Normal"/>
    <w:link w:val="FootnoteTextChar"/>
    <w:semiHidden/>
    <w:rsid w:val="00D905FE"/>
    <w:pPr>
      <w:widowControl/>
      <w:autoSpaceDE/>
      <w:autoSpaceDN/>
      <w:adjustRightInd/>
    </w:pPr>
    <w:rPr>
      <w:b/>
      <w:bCs/>
    </w:rPr>
  </w:style>
  <w:style w:type="character" w:customStyle="1" w:styleId="FootnoteTextChar">
    <w:name w:val="Footnote Text Char"/>
    <w:basedOn w:val="DefaultParagraphFont"/>
    <w:link w:val="FootnoteText"/>
    <w:semiHidden/>
    <w:rsid w:val="00D905FE"/>
    <w:rPr>
      <w:rFonts w:ascii="Times New Roman" w:eastAsia="Times New Roman" w:hAnsi="Times New Roman" w:cs="Times New Roman"/>
      <w:b/>
      <w:bCs/>
      <w:sz w:val="20"/>
      <w:szCs w:val="20"/>
    </w:rPr>
  </w:style>
  <w:style w:type="character" w:customStyle="1" w:styleId="ft0">
    <w:name w:val="ft0"/>
    <w:basedOn w:val="DefaultParagraphFont"/>
    <w:rsid w:val="00D905FE"/>
  </w:style>
  <w:style w:type="paragraph" w:styleId="NormalWeb">
    <w:name w:val="Normal (Web)"/>
    <w:basedOn w:val="Normal"/>
    <w:rsid w:val="00D905FE"/>
    <w:pPr>
      <w:widowControl/>
      <w:autoSpaceDE/>
      <w:autoSpaceDN/>
      <w:adjustRightInd/>
      <w:spacing w:before="100" w:beforeAutospacing="1" w:after="100" w:afterAutospacing="1"/>
    </w:pPr>
    <w:rPr>
      <w:sz w:val="24"/>
      <w:szCs w:val="24"/>
      <w:lang w:val="de-DE" w:eastAsia="de-DE"/>
    </w:rPr>
  </w:style>
  <w:style w:type="paragraph" w:styleId="ListParagraph">
    <w:name w:val="List Paragraph"/>
    <w:basedOn w:val="Normal"/>
    <w:qFormat/>
    <w:rsid w:val="00D905FE"/>
    <w:pPr>
      <w:widowControl/>
      <w:autoSpaceDE/>
      <w:autoSpaceDN/>
      <w:adjustRightInd/>
      <w:ind w:left="720"/>
      <w:contextualSpacing/>
    </w:pPr>
    <w:rPr>
      <w:sz w:val="24"/>
      <w:szCs w:val="24"/>
    </w:rPr>
  </w:style>
  <w:style w:type="paragraph" w:styleId="Caption">
    <w:name w:val="caption"/>
    <w:basedOn w:val="Normal"/>
    <w:next w:val="Normal"/>
    <w:qFormat/>
    <w:rsid w:val="00D905FE"/>
    <w:pPr>
      <w:widowControl/>
      <w:autoSpaceDE/>
      <w:autoSpaceDN/>
      <w:adjustRightInd/>
    </w:pPr>
    <w:rPr>
      <w:b/>
      <w:bCs/>
    </w:rPr>
  </w:style>
  <w:style w:type="paragraph" w:styleId="NoSpacing">
    <w:name w:val="No Spacing"/>
    <w:qFormat/>
    <w:rsid w:val="00D905FE"/>
    <w:pPr>
      <w:spacing w:after="0" w:line="240" w:lineRule="auto"/>
    </w:pPr>
    <w:rPr>
      <w:rFonts w:ascii="Calibri" w:eastAsia="Calibri" w:hAnsi="Calibri" w:cs="Times New Roman"/>
    </w:rPr>
  </w:style>
  <w:style w:type="character" w:customStyle="1" w:styleId="CharChar6">
    <w:name w:val="Char Char6"/>
    <w:basedOn w:val="DefaultParagraphFont"/>
    <w:rsid w:val="00D905FE"/>
    <w:rPr>
      <w:rFonts w:ascii="Times New Roman" w:eastAsia="Times New Roman" w:hAnsi="Times New Roman" w:cs="Times New Roman"/>
      <w:sz w:val="28"/>
      <w:szCs w:val="24"/>
    </w:rPr>
  </w:style>
  <w:style w:type="paragraph" w:customStyle="1" w:styleId="xl29">
    <w:name w:val="xl29"/>
    <w:basedOn w:val="Normal"/>
    <w:rsid w:val="00D905FE"/>
    <w:pPr>
      <w:widowControl/>
      <w:pBdr>
        <w:bottom w:val="single" w:sz="4" w:space="0" w:color="auto"/>
      </w:pBdr>
      <w:autoSpaceDE/>
      <w:autoSpaceDN/>
      <w:adjustRightInd/>
      <w:spacing w:before="100" w:beforeAutospacing="1" w:after="100" w:afterAutospacing="1"/>
      <w:jc w:val="both"/>
      <w:textAlignment w:val="top"/>
    </w:pPr>
    <w:rPr>
      <w:rFonts w:eastAsia="Arial Unicode MS"/>
      <w:sz w:val="24"/>
      <w:szCs w:val="24"/>
      <w:lang w:val="en-GB"/>
    </w:rPr>
  </w:style>
  <w:style w:type="paragraph" w:styleId="PlainText">
    <w:name w:val="Plain Text"/>
    <w:basedOn w:val="Normal"/>
    <w:link w:val="PlainTextChar"/>
    <w:rsid w:val="00D905FE"/>
    <w:pPr>
      <w:widowControl/>
      <w:autoSpaceDE/>
      <w:autoSpaceDN/>
      <w:adjustRightInd/>
    </w:pPr>
    <w:rPr>
      <w:rFonts w:ascii="Courier New" w:hAnsi="Courier New"/>
    </w:rPr>
  </w:style>
  <w:style w:type="character" w:customStyle="1" w:styleId="PlainTextChar">
    <w:name w:val="Plain Text Char"/>
    <w:basedOn w:val="DefaultParagraphFont"/>
    <w:link w:val="PlainText"/>
    <w:rsid w:val="00D905FE"/>
    <w:rPr>
      <w:rFonts w:ascii="Courier New" w:eastAsia="Times New Roman" w:hAnsi="Courier New" w:cs="Times New Roman"/>
      <w:sz w:val="20"/>
      <w:szCs w:val="20"/>
    </w:rPr>
  </w:style>
  <w:style w:type="paragraph" w:customStyle="1" w:styleId="Style8">
    <w:name w:val="Style8"/>
    <w:basedOn w:val="BodyText"/>
    <w:rsid w:val="00D905FE"/>
    <w:pPr>
      <w:widowControl/>
      <w:autoSpaceDE/>
      <w:autoSpaceDN/>
      <w:adjustRightInd/>
      <w:spacing w:after="0" w:line="360" w:lineRule="auto"/>
    </w:pPr>
    <w:rPr>
      <w:sz w:val="24"/>
      <w:szCs w:val="23"/>
    </w:rPr>
  </w:style>
  <w:style w:type="paragraph" w:customStyle="1" w:styleId="Style6">
    <w:name w:val="Style6"/>
    <w:basedOn w:val="BodyText2"/>
    <w:link w:val="Style6Char"/>
    <w:rsid w:val="00D905FE"/>
    <w:pPr>
      <w:spacing w:line="240" w:lineRule="auto"/>
      <w:ind w:left="720" w:hanging="720"/>
      <w:jc w:val="left"/>
    </w:pPr>
    <w:rPr>
      <w:rFonts w:ascii="Times New Roman" w:hAnsi="Times New Roman"/>
      <w:i/>
    </w:rPr>
  </w:style>
  <w:style w:type="character" w:customStyle="1" w:styleId="Style6Char">
    <w:name w:val="Style6 Char"/>
    <w:basedOn w:val="DefaultParagraphFont"/>
    <w:link w:val="Style6"/>
    <w:rsid w:val="00D905FE"/>
    <w:rPr>
      <w:rFonts w:ascii="Times New Roman" w:eastAsia="Times New Roman" w:hAnsi="Times New Roman" w:cs="Times New Roman"/>
      <w:b/>
      <w:i/>
      <w:sz w:val="24"/>
      <w:szCs w:val="24"/>
    </w:rPr>
  </w:style>
  <w:style w:type="paragraph" w:styleId="BalloonText">
    <w:name w:val="Balloon Text"/>
    <w:basedOn w:val="Normal"/>
    <w:link w:val="BalloonTextChar"/>
    <w:uiPriority w:val="99"/>
    <w:semiHidden/>
    <w:unhideWhenUsed/>
    <w:rsid w:val="00B152F1"/>
    <w:rPr>
      <w:rFonts w:ascii="Tahoma" w:hAnsi="Tahoma" w:cs="Tahoma"/>
      <w:sz w:val="16"/>
      <w:szCs w:val="16"/>
    </w:rPr>
  </w:style>
  <w:style w:type="character" w:customStyle="1" w:styleId="BalloonTextChar">
    <w:name w:val="Balloon Text Char"/>
    <w:basedOn w:val="DefaultParagraphFont"/>
    <w:link w:val="BalloonText"/>
    <w:uiPriority w:val="99"/>
    <w:semiHidden/>
    <w:rsid w:val="00B152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ogban@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11</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2018-07-19T09:46:00Z</dcterms:created>
  <dcterms:modified xsi:type="dcterms:W3CDTF">2018-07-25T04:11:00Z</dcterms:modified>
</cp:coreProperties>
</file>